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B" w:rsidRPr="00676E9C" w:rsidRDefault="00CD34FB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4FB" w:rsidRPr="00676E9C" w:rsidRDefault="00CD34FB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4FB" w:rsidRPr="00676E9C" w:rsidRDefault="004637D2" w:rsidP="00763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REGULAMENTUL JOCULI DE </w:t>
      </w:r>
      <w:r w:rsidR="00CD34FB" w:rsidRPr="00676E9C">
        <w:rPr>
          <w:rFonts w:ascii="Times New Roman" w:hAnsi="Times New Roman" w:cs="Times New Roman"/>
          <w:b/>
          <w:sz w:val="24"/>
          <w:szCs w:val="24"/>
        </w:rPr>
        <w:t xml:space="preserve"> BASCHET</w:t>
      </w:r>
    </w:p>
    <w:p w:rsidR="003D54C9" w:rsidRPr="00676E9C" w:rsidRDefault="004637D2" w:rsidP="00763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2016</w:t>
      </w:r>
    </w:p>
    <w:p w:rsidR="008E7217" w:rsidRPr="00676E9C" w:rsidRDefault="00A8601C" w:rsidP="007632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Reguli</w:t>
      </w:r>
      <w:r w:rsidR="008E7217" w:rsidRPr="00676E9C">
        <w:rPr>
          <w:rFonts w:ascii="Times New Roman" w:hAnsi="Times New Roman" w:cs="Times New Roman"/>
          <w:b/>
          <w:sz w:val="24"/>
          <w:szCs w:val="24"/>
        </w:rPr>
        <w:t xml:space="preserve"> de baza:</w:t>
      </w:r>
    </w:p>
    <w:p w:rsidR="008E7217" w:rsidRPr="00676E9C" w:rsidRDefault="00676E9C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-        </w:t>
      </w:r>
      <w:r w:rsidR="00A8601C" w:rsidRPr="00676E9C">
        <w:rPr>
          <w:rFonts w:ascii="Times New Roman" w:hAnsi="Times New Roman" w:cs="Times New Roman"/>
          <w:sz w:val="24"/>
          <w:szCs w:val="24"/>
        </w:rPr>
        <w:t xml:space="preserve"> jocul va fi câștigat de echipa care înscrie mai multe  coșuri decâ</w:t>
      </w:r>
      <w:r w:rsidR="008E7217" w:rsidRPr="00676E9C">
        <w:rPr>
          <w:rFonts w:ascii="Times New Roman" w:hAnsi="Times New Roman" w:cs="Times New Roman"/>
          <w:sz w:val="24"/>
          <w:szCs w:val="24"/>
        </w:rPr>
        <w:t>t echipa</w:t>
      </w:r>
    </w:p>
    <w:p w:rsidR="008E7217" w:rsidRPr="00676E9C" w:rsidRDefault="00A8601C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adversă</w:t>
      </w:r>
      <w:r w:rsidR="008E7217" w:rsidRPr="00676E9C">
        <w:rPr>
          <w:rFonts w:ascii="Times New Roman" w:hAnsi="Times New Roman" w:cs="Times New Roman"/>
          <w:sz w:val="24"/>
          <w:szCs w:val="24"/>
        </w:rPr>
        <w:t>;</w:t>
      </w:r>
    </w:p>
    <w:p w:rsidR="008E7217" w:rsidRPr="00676E9C" w:rsidRDefault="00676E9C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-        </w:t>
      </w:r>
      <w:r w:rsidR="008E7217" w:rsidRPr="00676E9C">
        <w:rPr>
          <w:rFonts w:ascii="Times New Roman" w:hAnsi="Times New Roman" w:cs="Times New Roman"/>
          <w:sz w:val="24"/>
          <w:szCs w:val="24"/>
        </w:rPr>
        <w:t xml:space="preserve"> mingea</w:t>
      </w:r>
      <w:r w:rsidR="00A8601C" w:rsidRPr="00676E9C">
        <w:rPr>
          <w:rFonts w:ascii="Times New Roman" w:hAnsi="Times New Roman" w:cs="Times New Roman"/>
          <w:sz w:val="24"/>
          <w:szCs w:val="24"/>
        </w:rPr>
        <w:t xml:space="preserve"> trebuie să fie menținută in interiorul spaț</w:t>
      </w:r>
      <w:r w:rsidR="008E7217" w:rsidRPr="00676E9C">
        <w:rPr>
          <w:rFonts w:ascii="Times New Roman" w:hAnsi="Times New Roman" w:cs="Times New Roman"/>
          <w:sz w:val="24"/>
          <w:szCs w:val="24"/>
        </w:rPr>
        <w:t>iului de joc (regulile: jucator</w:t>
      </w:r>
    </w:p>
    <w:p w:rsidR="008E7217" w:rsidRPr="00676E9C" w:rsidRDefault="008E721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in afara ter</w:t>
      </w:r>
      <w:r w:rsidR="00A8601C" w:rsidRPr="00676E9C">
        <w:rPr>
          <w:rFonts w:ascii="Times New Roman" w:hAnsi="Times New Roman" w:cs="Times New Roman"/>
          <w:sz w:val="24"/>
          <w:szCs w:val="24"/>
        </w:rPr>
        <w:t>enului, minge î</w:t>
      </w:r>
      <w:r w:rsidRPr="00676E9C">
        <w:rPr>
          <w:rFonts w:ascii="Times New Roman" w:hAnsi="Times New Roman" w:cs="Times New Roman"/>
          <w:sz w:val="24"/>
          <w:szCs w:val="24"/>
        </w:rPr>
        <w:t>n afara terenului);</w:t>
      </w:r>
    </w:p>
    <w:p w:rsidR="008E7217" w:rsidRPr="00676E9C" w:rsidRDefault="00676E9C" w:rsidP="007632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  </w:t>
      </w:r>
      <w:r w:rsidR="00A8601C" w:rsidRPr="00676E9C">
        <w:rPr>
          <w:rFonts w:ascii="Times New Roman" w:hAnsi="Times New Roman" w:cs="Times New Roman"/>
          <w:sz w:val="24"/>
          <w:szCs w:val="24"/>
        </w:rPr>
        <w:t>nu poți alerga cu mingea in mână; dacă</w:t>
      </w:r>
      <w:r w:rsidR="008E7217" w:rsidRPr="00676E9C">
        <w:rPr>
          <w:rFonts w:ascii="Times New Roman" w:hAnsi="Times New Roman" w:cs="Times New Roman"/>
          <w:sz w:val="24"/>
          <w:szCs w:val="24"/>
        </w:rPr>
        <w:t xml:space="preserve"> vrei sa te deplasezi in teren</w:t>
      </w:r>
    </w:p>
    <w:p w:rsidR="008E7217" w:rsidRPr="00676E9C" w:rsidRDefault="00A8601C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trebuie sa driblezi (regula paș</w:t>
      </w:r>
      <w:r w:rsidR="008E7217" w:rsidRPr="00676E9C">
        <w:rPr>
          <w:rFonts w:ascii="Times New Roman" w:hAnsi="Times New Roman" w:cs="Times New Roman"/>
          <w:sz w:val="24"/>
          <w:szCs w:val="24"/>
        </w:rPr>
        <w:t>ilor);</w:t>
      </w:r>
    </w:p>
    <w:p w:rsidR="008E7217" w:rsidRPr="00676E9C" w:rsidRDefault="00A8601C" w:rsidP="007632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="008E721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>nu poți sa driblezi cu ambele mâ</w:t>
      </w:r>
      <w:r w:rsidR="008E7217" w:rsidRPr="00676E9C">
        <w:rPr>
          <w:rFonts w:ascii="Times New Roman" w:hAnsi="Times New Roman" w:cs="Times New Roman"/>
          <w:sz w:val="24"/>
          <w:szCs w:val="24"/>
        </w:rPr>
        <w:t xml:space="preserve">ini in </w:t>
      </w:r>
      <w:r w:rsidRPr="00676E9C">
        <w:rPr>
          <w:rFonts w:ascii="Times New Roman" w:hAnsi="Times New Roman" w:cs="Times New Roman"/>
          <w:sz w:val="24"/>
          <w:szCs w:val="24"/>
        </w:rPr>
        <w:t>același timp sau nu poți să mai î</w:t>
      </w:r>
      <w:r w:rsidR="008E7217" w:rsidRPr="00676E9C">
        <w:rPr>
          <w:rFonts w:ascii="Times New Roman" w:hAnsi="Times New Roman" w:cs="Times New Roman"/>
          <w:sz w:val="24"/>
          <w:szCs w:val="24"/>
        </w:rPr>
        <w:t>ncepi</w:t>
      </w:r>
    </w:p>
    <w:p w:rsidR="008E7217" w:rsidRPr="00676E9C" w:rsidRDefault="008E721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un dribling du</w:t>
      </w:r>
      <w:r w:rsidR="00A8601C" w:rsidRPr="00676E9C">
        <w:rPr>
          <w:rFonts w:ascii="Times New Roman" w:hAnsi="Times New Roman" w:cs="Times New Roman"/>
          <w:sz w:val="24"/>
          <w:szCs w:val="24"/>
        </w:rPr>
        <w:t>pă c</w:t>
      </w:r>
      <w:r w:rsidR="00676E9C" w:rsidRPr="00676E9C">
        <w:rPr>
          <w:rFonts w:ascii="Times New Roman" w:hAnsi="Times New Roman" w:cs="Times New Roman"/>
          <w:sz w:val="24"/>
          <w:szCs w:val="24"/>
        </w:rPr>
        <w:t>e ai prins mingea î</w:t>
      </w:r>
      <w:r w:rsidR="00A8601C" w:rsidRPr="00676E9C">
        <w:rPr>
          <w:rFonts w:ascii="Times New Roman" w:hAnsi="Times New Roman" w:cs="Times New Roman"/>
          <w:sz w:val="24"/>
          <w:szCs w:val="24"/>
        </w:rPr>
        <w:t>n ambele mâini</w:t>
      </w:r>
      <w:r w:rsidR="00676E9C" w:rsidRPr="00676E9C">
        <w:rPr>
          <w:rFonts w:ascii="Times New Roman" w:hAnsi="Times New Roman" w:cs="Times New Roman"/>
          <w:sz w:val="24"/>
          <w:szCs w:val="24"/>
        </w:rPr>
        <w:t>,</w:t>
      </w:r>
      <w:r w:rsidR="00A8601C" w:rsidRPr="00676E9C">
        <w:rPr>
          <w:rFonts w:ascii="Times New Roman" w:hAnsi="Times New Roman" w:cs="Times New Roman"/>
          <w:sz w:val="24"/>
          <w:szCs w:val="24"/>
        </w:rPr>
        <w:t xml:space="preserve"> după</w:t>
      </w:r>
      <w:r w:rsidRPr="00676E9C">
        <w:rPr>
          <w:rFonts w:ascii="Times New Roman" w:hAnsi="Times New Roman" w:cs="Times New Roman"/>
          <w:sz w:val="24"/>
          <w:szCs w:val="24"/>
        </w:rPr>
        <w:t xml:space="preserve"> efectuarea driblingului</w:t>
      </w:r>
    </w:p>
    <w:p w:rsidR="008E7217" w:rsidRPr="00676E9C" w:rsidRDefault="008E721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(regula driblingului)</w:t>
      </w:r>
    </w:p>
    <w:p w:rsidR="0097718A" w:rsidRPr="00676E9C" w:rsidRDefault="008E721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nu ai voie sa ai un contact ilegal cu adversa</w:t>
      </w:r>
      <w:r w:rsidR="00F83353" w:rsidRPr="00676E9C">
        <w:rPr>
          <w:rFonts w:ascii="Times New Roman" w:hAnsi="Times New Roman" w:cs="Times New Roman"/>
          <w:sz w:val="24"/>
          <w:szCs w:val="24"/>
        </w:rPr>
        <w:t>rul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Jocurile </w:t>
      </w:r>
      <w:r w:rsidR="00676E9C" w:rsidRPr="00676E9C">
        <w:rPr>
          <w:rFonts w:ascii="Times New Roman" w:hAnsi="Times New Roman" w:cs="Times New Roman"/>
          <w:sz w:val="24"/>
          <w:szCs w:val="24"/>
        </w:rPr>
        <w:t xml:space="preserve"> se desfășoară î</w:t>
      </w:r>
      <w:r w:rsidRPr="00676E9C">
        <w:rPr>
          <w:rFonts w:ascii="Times New Roman" w:hAnsi="Times New Roman" w:cs="Times New Roman"/>
          <w:sz w:val="24"/>
          <w:szCs w:val="24"/>
        </w:rPr>
        <w:t>ntre 2 ec</w:t>
      </w:r>
      <w:r w:rsidR="00676E9C" w:rsidRPr="00676E9C">
        <w:rPr>
          <w:rFonts w:ascii="Times New Roman" w:hAnsi="Times New Roman" w:cs="Times New Roman"/>
          <w:sz w:val="24"/>
          <w:szCs w:val="24"/>
        </w:rPr>
        <w:t>hipe de câ</w:t>
      </w:r>
      <w:r w:rsidR="00F83353" w:rsidRPr="00676E9C">
        <w:rPr>
          <w:rFonts w:ascii="Times New Roman" w:hAnsi="Times New Roman" w:cs="Times New Roman"/>
          <w:sz w:val="24"/>
          <w:szCs w:val="24"/>
        </w:rPr>
        <w:t>te 5 jucatori fiecare</w:t>
      </w:r>
      <w:r w:rsidR="00676E9C" w:rsidRPr="00676E9C">
        <w:rPr>
          <w:rFonts w:ascii="Times New Roman" w:hAnsi="Times New Roman" w:cs="Times New Roman"/>
          <w:sz w:val="24"/>
          <w:szCs w:val="24"/>
        </w:rPr>
        <w:t>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4968CE" w:rsidP="007632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Terenul de joc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Dimensiunea standard a terenului este d</w:t>
      </w:r>
      <w:r w:rsidR="00676E9C">
        <w:rPr>
          <w:rFonts w:ascii="Times New Roman" w:hAnsi="Times New Roman" w:cs="Times New Roman"/>
          <w:sz w:val="24"/>
          <w:szCs w:val="24"/>
        </w:rPr>
        <w:t>e 28 metri lungime și 15 metri lăț</w:t>
      </w:r>
      <w:r w:rsidRPr="00676E9C">
        <w:rPr>
          <w:rFonts w:ascii="Times New Roman" w:hAnsi="Times New Roman" w:cs="Times New Roman"/>
          <w:sz w:val="24"/>
          <w:szCs w:val="24"/>
        </w:rPr>
        <w:t>ime.</w:t>
      </w:r>
    </w:p>
    <w:p w:rsidR="004637D2" w:rsidRPr="00676E9C" w:rsidRDefault="004637D2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Terenul de joc este o suprafață plană, lipsită de obstacole. Jocurile se pot desfăşura atât în sală cât şi în aer liber, pe orice suprafaţă netedă şi  nealuneacoasă;</w:t>
      </w:r>
    </w:p>
    <w:p w:rsidR="004637D2" w:rsidRPr="00676E9C" w:rsidRDefault="004637D2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Dimensiunile terenului pot varia in functie de pos</w:t>
      </w:r>
      <w:r w:rsidR="00676E9C">
        <w:rPr>
          <w:rFonts w:ascii="Times New Roman" w:hAnsi="Times New Roman" w:cs="Times New Roman"/>
          <w:sz w:val="24"/>
          <w:szCs w:val="24"/>
        </w:rPr>
        <w:t>ibilităț</w:t>
      </w:r>
      <w:r w:rsidRPr="00676E9C">
        <w:rPr>
          <w:rFonts w:ascii="Times New Roman" w:hAnsi="Times New Roman" w:cs="Times New Roman"/>
          <w:sz w:val="24"/>
          <w:szCs w:val="24"/>
        </w:rPr>
        <w:t>ile locale.</w:t>
      </w:r>
    </w:p>
    <w:p w:rsidR="004637D2" w:rsidRPr="00676E9C" w:rsidRDefault="004637D2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Mingea de joc</w:t>
      </w:r>
      <w:r w:rsidRPr="00676E9C">
        <w:rPr>
          <w:rFonts w:ascii="Times New Roman" w:hAnsi="Times New Roman" w:cs="Times New Roman"/>
          <w:sz w:val="24"/>
          <w:szCs w:val="24"/>
        </w:rPr>
        <w:t>: jocurile se vor disputa cu minge nr. 5 sau 6</w:t>
      </w:r>
    </w:p>
    <w:p w:rsidR="0097718A" w:rsidRPr="00676E9C" w:rsidRDefault="00676E9C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Jucători și î</w:t>
      </w:r>
      <w:r w:rsidR="0097718A" w:rsidRPr="00676E9C">
        <w:rPr>
          <w:rFonts w:ascii="Times New Roman" w:hAnsi="Times New Roman" w:cs="Times New Roman"/>
          <w:b/>
          <w:sz w:val="24"/>
          <w:szCs w:val="24"/>
        </w:rPr>
        <w:t>nlocuitori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718A" w:rsidRPr="00676E9C" w:rsidRDefault="00676E9C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Fiecare echipă este formată</w:t>
      </w:r>
      <w:r w:rsidR="0097718A" w:rsidRPr="00676E9C">
        <w:rPr>
          <w:rFonts w:ascii="Times New Roman" w:hAnsi="Times New Roman" w:cs="Times New Roman"/>
          <w:sz w:val="24"/>
          <w:szCs w:val="24"/>
        </w:rPr>
        <w:t xml:space="preserve"> din </w:t>
      </w:r>
      <w:r w:rsidR="004637D2" w:rsidRPr="00676E9C">
        <w:rPr>
          <w:rFonts w:ascii="Times New Roman" w:hAnsi="Times New Roman" w:cs="Times New Roman"/>
          <w:b/>
          <w:sz w:val="24"/>
          <w:szCs w:val="24"/>
        </w:rPr>
        <w:t>minim 6</w:t>
      </w:r>
      <w:r w:rsidR="0097718A" w:rsidRPr="00676E9C">
        <w:rPr>
          <w:rFonts w:ascii="Times New Roman" w:hAnsi="Times New Roman" w:cs="Times New Roman"/>
          <w:sz w:val="24"/>
          <w:szCs w:val="24"/>
        </w:rPr>
        <w:t xml:space="preserve"> si </w:t>
      </w:r>
      <w:r w:rsidR="0097718A" w:rsidRPr="00676E9C">
        <w:rPr>
          <w:rFonts w:ascii="Times New Roman" w:hAnsi="Times New Roman" w:cs="Times New Roman"/>
          <w:b/>
          <w:sz w:val="24"/>
          <w:szCs w:val="24"/>
        </w:rPr>
        <w:t xml:space="preserve">maxim 10 </w:t>
      </w:r>
      <w:r>
        <w:rPr>
          <w:rFonts w:ascii="Times New Roman" w:hAnsi="Times New Roman" w:cs="Times New Roman"/>
          <w:sz w:val="24"/>
          <w:szCs w:val="24"/>
        </w:rPr>
        <w:t>jucă</w:t>
      </w:r>
      <w:r w:rsidR="0097718A" w:rsidRPr="00676E9C">
        <w:rPr>
          <w:rFonts w:ascii="Times New Roman" w:hAnsi="Times New Roman" w:cs="Times New Roman"/>
          <w:sz w:val="24"/>
          <w:szCs w:val="24"/>
        </w:rPr>
        <w:t>tori</w:t>
      </w:r>
    </w:p>
    <w:p w:rsid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Echipament</w:t>
      </w:r>
      <w:r w:rsidR="00676E9C">
        <w:rPr>
          <w:rFonts w:ascii="Times New Roman" w:hAnsi="Times New Roman" w:cs="Times New Roman"/>
          <w:b/>
          <w:sz w:val="24"/>
          <w:szCs w:val="24"/>
        </w:rPr>
        <w:t>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Toti membrii unei echipe trebuie sa poarte</w:t>
      </w:r>
      <w:r w:rsidR="00F83353" w:rsidRPr="00676E9C">
        <w:rPr>
          <w:rFonts w:ascii="Times New Roman" w:hAnsi="Times New Roman" w:cs="Times New Roman"/>
          <w:sz w:val="24"/>
          <w:szCs w:val="24"/>
        </w:rPr>
        <w:t xml:space="preserve"> echipament de aceeasi culoare.</w:t>
      </w:r>
    </w:p>
    <w:p w:rsidR="0097718A" w:rsidRPr="00676E9C" w:rsidRDefault="004637D2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Durata jocului</w:t>
      </w:r>
      <w:r w:rsidR="00676E9C">
        <w:rPr>
          <w:rFonts w:ascii="Times New Roman" w:hAnsi="Times New Roman" w:cs="Times New Roman"/>
          <w:b/>
          <w:sz w:val="24"/>
          <w:szCs w:val="24"/>
        </w:rPr>
        <w:t>:</w:t>
      </w:r>
    </w:p>
    <w:p w:rsidR="004968CE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Jocul consta in </w:t>
      </w:r>
      <w:r w:rsidR="00676E9C">
        <w:rPr>
          <w:rFonts w:ascii="Times New Roman" w:hAnsi="Times New Roman" w:cs="Times New Roman"/>
          <w:b/>
          <w:sz w:val="24"/>
          <w:szCs w:val="24"/>
        </w:rPr>
        <w:t>doua jumatati a câ</w:t>
      </w:r>
      <w:r w:rsidRPr="00676E9C">
        <w:rPr>
          <w:rFonts w:ascii="Times New Roman" w:hAnsi="Times New Roman" w:cs="Times New Roman"/>
          <w:b/>
          <w:sz w:val="24"/>
          <w:szCs w:val="24"/>
        </w:rPr>
        <w:t>te 10 de minute fiecare</w:t>
      </w:r>
      <w:r w:rsidR="00676E9C">
        <w:rPr>
          <w:rFonts w:ascii="Times New Roman" w:hAnsi="Times New Roman" w:cs="Times New Roman"/>
          <w:sz w:val="24"/>
          <w:szCs w:val="24"/>
        </w:rPr>
        <w:t>, cu o pauză</w:t>
      </w:r>
      <w:r w:rsidRPr="00676E9C">
        <w:rPr>
          <w:rFonts w:ascii="Times New Roman" w:hAnsi="Times New Roman" w:cs="Times New Roman"/>
          <w:sz w:val="24"/>
          <w:szCs w:val="24"/>
        </w:rPr>
        <w:t xml:space="preserve"> de 3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  </w:t>
      </w:r>
      <w:r w:rsidR="00676E9C">
        <w:rPr>
          <w:rFonts w:ascii="Times New Roman" w:hAnsi="Times New Roman" w:cs="Times New Roman"/>
          <w:sz w:val="24"/>
          <w:szCs w:val="24"/>
        </w:rPr>
        <w:t>minute î</w:t>
      </w:r>
      <w:r w:rsidRPr="00676E9C">
        <w:rPr>
          <w:rFonts w:ascii="Times New Roman" w:hAnsi="Times New Roman" w:cs="Times New Roman"/>
          <w:sz w:val="24"/>
          <w:szCs w:val="24"/>
        </w:rPr>
        <w:t xml:space="preserve">ntre ele. </w:t>
      </w:r>
    </w:p>
    <w:p w:rsidR="004637D2" w:rsidRDefault="00676E9C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Fiecare jumătate este împărțită î</w:t>
      </w:r>
      <w:r w:rsidR="0097718A" w:rsidRPr="00676E9C">
        <w:rPr>
          <w:rFonts w:ascii="Times New Roman" w:hAnsi="Times New Roman" w:cs="Times New Roman"/>
          <w:sz w:val="24"/>
          <w:szCs w:val="24"/>
        </w:rPr>
        <w:t xml:space="preserve">n </w:t>
      </w:r>
      <w:r w:rsidR="0097718A" w:rsidRPr="00676E9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ouă perioade (sferturi) de câ</w:t>
      </w:r>
      <w:r w:rsidR="004968CE" w:rsidRPr="00676E9C">
        <w:rPr>
          <w:rFonts w:ascii="Times New Roman" w:hAnsi="Times New Roman" w:cs="Times New Roman"/>
          <w:b/>
          <w:sz w:val="24"/>
          <w:szCs w:val="24"/>
        </w:rPr>
        <w:t xml:space="preserve">te  </w:t>
      </w:r>
      <w:r w:rsidR="0097718A" w:rsidRPr="00676E9C">
        <w:rPr>
          <w:rFonts w:ascii="Times New Roman" w:hAnsi="Times New Roman" w:cs="Times New Roman"/>
          <w:b/>
          <w:sz w:val="24"/>
          <w:szCs w:val="24"/>
        </w:rPr>
        <w:t>5 minute fiecare</w:t>
      </w:r>
      <w:r>
        <w:rPr>
          <w:rFonts w:ascii="Times New Roman" w:hAnsi="Times New Roman" w:cs="Times New Roman"/>
          <w:sz w:val="24"/>
          <w:szCs w:val="24"/>
        </w:rPr>
        <w:t xml:space="preserve"> cu un interval (pauză</w:t>
      </w:r>
      <w:r w:rsidR="0097718A" w:rsidRPr="00676E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de 1 minut î</w:t>
      </w:r>
      <w:r w:rsidR="0097718A" w:rsidRPr="00676E9C">
        <w:rPr>
          <w:rFonts w:ascii="Times New Roman" w:hAnsi="Times New Roman" w:cs="Times New Roman"/>
          <w:sz w:val="24"/>
          <w:szCs w:val="24"/>
        </w:rPr>
        <w:t>ntre ele.</w:t>
      </w:r>
    </w:p>
    <w:p w:rsidR="00676E9C" w:rsidRPr="00676E9C" w:rsidRDefault="00676E9C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B7" w:rsidRPr="00676E9C" w:rsidRDefault="00A265B7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Arbitrul</w:t>
      </w:r>
    </w:p>
    <w:p w:rsidR="00A265B7" w:rsidRPr="00676E9C" w:rsidRDefault="00A265B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Fiecare joc este condus de câte un arbitru/profesor/elev-arbitru, care au autoritate deplină în aplicarea Legilor Jocului. </w:t>
      </w:r>
    </w:p>
    <w:p w:rsidR="00A265B7" w:rsidRDefault="00A265B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Deciziile arbitrilor cu privire la faptele legate de joc sunt definitive.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D2" w:rsidRPr="00676E9C" w:rsidRDefault="004637D2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Timpul de joc</w:t>
      </w:r>
      <w:r w:rsidRPr="00676E9C">
        <w:rPr>
          <w:rFonts w:ascii="Times New Roman" w:hAnsi="Times New Roman" w:cs="Times New Roman"/>
          <w:sz w:val="24"/>
          <w:szCs w:val="24"/>
        </w:rPr>
        <w:t xml:space="preserve"> este controlat de catre  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un arbitru/profesor/elev- arbitru,altul decât arbitrul din teren.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Pe parcursul jocului, timpul de joc va fi intrerupt: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in timpul time-out-urilor pe toata desfasurarea jocului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- in cazul aparitiei accidentarilor care </w:t>
      </w:r>
      <w:r w:rsidR="004968CE" w:rsidRPr="00676E9C">
        <w:rPr>
          <w:rFonts w:ascii="Times New Roman" w:hAnsi="Times New Roman" w:cs="Times New Roman"/>
          <w:sz w:val="24"/>
          <w:szCs w:val="24"/>
        </w:rPr>
        <w:t>necesita ingrijiri medicale sau î</w:t>
      </w:r>
      <w:r w:rsidRPr="00676E9C">
        <w:rPr>
          <w:rFonts w:ascii="Times New Roman" w:hAnsi="Times New Roman" w:cs="Times New Roman"/>
          <w:sz w:val="24"/>
          <w:szCs w:val="24"/>
        </w:rPr>
        <w:t>nl</w:t>
      </w:r>
      <w:r w:rsidR="00F83353" w:rsidRPr="00676E9C">
        <w:rPr>
          <w:rFonts w:ascii="Times New Roman" w:hAnsi="Times New Roman" w:cs="Times New Roman"/>
          <w:sz w:val="24"/>
          <w:szCs w:val="24"/>
        </w:rPr>
        <w:t>ocuire, pe toata durata jocului</w:t>
      </w:r>
    </w:p>
    <w:p w:rsidR="00A265B7" w:rsidRDefault="00A265B7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231" w:rsidRDefault="00763231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76E9C">
        <w:rPr>
          <w:rFonts w:ascii="Times New Roman" w:hAnsi="Times New Roman" w:cs="Times New Roman"/>
          <w:b/>
          <w:sz w:val="24"/>
          <w:szCs w:val="24"/>
        </w:rPr>
        <w:t>Inceputul jocului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Fiecare joc incepe printr-o angajare intre doi ef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ectuata in cercul de la centrul </w:t>
      </w:r>
      <w:r w:rsidRPr="00676E9C">
        <w:rPr>
          <w:rFonts w:ascii="Times New Roman" w:hAnsi="Times New Roman" w:cs="Times New Roman"/>
          <w:sz w:val="24"/>
          <w:szCs w:val="24"/>
        </w:rPr>
        <w:t>terenului atunci cand mingea este atinsa legal de unul dintre jucatorii angajati.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Arbitrul va face angajarea intre oricare 2 adversari.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Toate celelalte perioade incep atunci cand m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ingea este atinsa de un jucator   </w:t>
      </w:r>
      <w:r w:rsidRPr="00676E9C">
        <w:rPr>
          <w:rFonts w:ascii="Times New Roman" w:hAnsi="Times New Roman" w:cs="Times New Roman"/>
          <w:sz w:val="24"/>
          <w:szCs w:val="24"/>
        </w:rPr>
        <w:t>din teren dupa o repunere de la linia de centru ac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ordata conform regulii posesiei  </w:t>
      </w:r>
      <w:r w:rsidRPr="00676E9C">
        <w:rPr>
          <w:rFonts w:ascii="Times New Roman" w:hAnsi="Times New Roman" w:cs="Times New Roman"/>
          <w:sz w:val="24"/>
          <w:szCs w:val="24"/>
        </w:rPr>
        <w:t>alternative.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31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Angajare intre doi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O angajare intre doi are loc atunci cand a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rbitrul principal arunca mingea </w:t>
      </w:r>
      <w:r w:rsidRPr="00676E9C">
        <w:rPr>
          <w:rFonts w:ascii="Times New Roman" w:hAnsi="Times New Roman" w:cs="Times New Roman"/>
          <w:sz w:val="24"/>
          <w:szCs w:val="24"/>
        </w:rPr>
        <w:t>vertical in sus intre doi adversari in cercul de la centrul te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renului, la inceputul  </w:t>
      </w:r>
      <w:r w:rsidRPr="00676E9C">
        <w:rPr>
          <w:rFonts w:ascii="Times New Roman" w:hAnsi="Times New Roman" w:cs="Times New Roman"/>
          <w:sz w:val="24"/>
          <w:szCs w:val="24"/>
        </w:rPr>
        <w:t>primei perioade. Jucatorii care vor participa la angaja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rea intre doi sunt desemnati de </w:t>
      </w:r>
      <w:r w:rsidRPr="00676E9C">
        <w:rPr>
          <w:rFonts w:ascii="Times New Roman" w:hAnsi="Times New Roman" w:cs="Times New Roman"/>
          <w:sz w:val="24"/>
          <w:szCs w:val="24"/>
        </w:rPr>
        <w:t>arbitru.</w:t>
      </w:r>
    </w:p>
    <w:p w:rsidR="004968CE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In timpul unei angajari intre doi, cei doi jucato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ri care sar, trebuie sa stea cu  </w:t>
      </w:r>
      <w:r w:rsidRPr="00676E9C">
        <w:rPr>
          <w:rFonts w:ascii="Times New Roman" w:hAnsi="Times New Roman" w:cs="Times New Roman"/>
          <w:sz w:val="24"/>
          <w:szCs w:val="24"/>
        </w:rPr>
        <w:t>picioarele in interiorul semicercului indicat de arbitru, in pozitia mai aproapiata de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 xml:space="preserve">cosul propriu. 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Toti ceilalti jucatori vor ramane in af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ara cercului pana cand mingea a </w:t>
      </w:r>
      <w:r w:rsidRPr="00676E9C">
        <w:rPr>
          <w:rFonts w:ascii="Times New Roman" w:hAnsi="Times New Roman" w:cs="Times New Roman"/>
          <w:sz w:val="24"/>
          <w:szCs w:val="24"/>
        </w:rPr>
        <w:t>fost atinsa de unul dintre cei doi jucatori care sar la angajare.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Mingea poate fi atinsa de unul sau ambii sarito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ri numai dupa ce a atins  </w:t>
      </w:r>
      <w:r w:rsidRPr="00676E9C">
        <w:rPr>
          <w:rFonts w:ascii="Times New Roman" w:hAnsi="Times New Roman" w:cs="Times New Roman"/>
          <w:sz w:val="24"/>
          <w:szCs w:val="24"/>
        </w:rPr>
        <w:t>punctul cel mai inalt al traiectorie sale.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4968CE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S</w:t>
      </w:r>
      <w:r w:rsidR="0097718A" w:rsidRPr="00676E9C">
        <w:rPr>
          <w:rFonts w:ascii="Times New Roman" w:hAnsi="Times New Roman" w:cs="Times New Roman"/>
          <w:b/>
          <w:sz w:val="24"/>
          <w:szCs w:val="24"/>
        </w:rPr>
        <w:t>ituatie de angajare intre doi</w:t>
      </w:r>
      <w:r w:rsidR="0097718A" w:rsidRPr="00676E9C">
        <w:rPr>
          <w:rFonts w:ascii="Times New Roman" w:hAnsi="Times New Roman" w:cs="Times New Roman"/>
          <w:sz w:val="24"/>
          <w:szCs w:val="24"/>
        </w:rPr>
        <w:t xml:space="preserve"> este atunci cand: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doi sau mai multi jucatori ai ambelor echipe tin mingea ferm cu una sau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ambele maini (minge tinuta);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o minge iese in afara terenului de joc si cei do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i arbitrii sunt indecisi sau nu  </w:t>
      </w:r>
      <w:r w:rsidRPr="00676E9C">
        <w:rPr>
          <w:rFonts w:ascii="Times New Roman" w:hAnsi="Times New Roman" w:cs="Times New Roman"/>
          <w:sz w:val="24"/>
          <w:szCs w:val="24"/>
        </w:rPr>
        <w:t>sunt de acord in ceea ce priveste jucatorul care a atins ultimul mingea;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o minge iese in afara terenului de joc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 si este atinsa simultan de doi </w:t>
      </w:r>
      <w:r w:rsidRPr="00676E9C">
        <w:rPr>
          <w:rFonts w:ascii="Times New Roman" w:hAnsi="Times New Roman" w:cs="Times New Roman"/>
          <w:sz w:val="24"/>
          <w:szCs w:val="24"/>
        </w:rPr>
        <w:t>adversari;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Echipa care are posesia mingiei pentru efectuarea unei repuneri in joc in baza</w:t>
      </w:r>
      <w:r w:rsidR="004637D2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 xml:space="preserve">regulii posesiei alternative, va fi indicata printr-o </w:t>
      </w:r>
      <w:r w:rsidR="004637D2" w:rsidRPr="00676E9C">
        <w:rPr>
          <w:rFonts w:ascii="Times New Roman" w:hAnsi="Times New Roman" w:cs="Times New Roman"/>
          <w:sz w:val="24"/>
          <w:szCs w:val="24"/>
        </w:rPr>
        <w:t>săgeata poziționată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 in direcția coș</w:t>
      </w:r>
      <w:r w:rsidRPr="00676E9C">
        <w:rPr>
          <w:rFonts w:ascii="Times New Roman" w:hAnsi="Times New Roman" w:cs="Times New Roman"/>
          <w:sz w:val="24"/>
          <w:szCs w:val="24"/>
        </w:rPr>
        <w:t>ului advers.</w:t>
      </w:r>
    </w:p>
    <w:p w:rsidR="0097718A" w:rsidRPr="00676E9C" w:rsidRDefault="00A265B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Directia indicata de săgeata va fi schimbată</w:t>
      </w:r>
      <w:r w:rsidR="0097718A" w:rsidRPr="00676E9C">
        <w:rPr>
          <w:rFonts w:ascii="Times New Roman" w:hAnsi="Times New Roman" w:cs="Times New Roman"/>
          <w:sz w:val="24"/>
          <w:szCs w:val="24"/>
        </w:rPr>
        <w:t xml:space="preserve"> i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mediat dupa ce repunerea in joc </w:t>
      </w:r>
      <w:r w:rsidR="0097718A" w:rsidRPr="00676E9C">
        <w:rPr>
          <w:rFonts w:ascii="Times New Roman" w:hAnsi="Times New Roman" w:cs="Times New Roman"/>
          <w:sz w:val="24"/>
          <w:szCs w:val="24"/>
        </w:rPr>
        <w:t>consecutiv regulii posesiei alternative a fost termin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ata (mingea a fost atinsa de un </w:t>
      </w:r>
      <w:r w:rsidR="0097718A" w:rsidRPr="00676E9C">
        <w:rPr>
          <w:rFonts w:ascii="Times New Roman" w:hAnsi="Times New Roman" w:cs="Times New Roman"/>
          <w:sz w:val="24"/>
          <w:szCs w:val="24"/>
        </w:rPr>
        <w:t>jucator din teren dupa repunere.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In cazul deciziei de angajare intre doi, acea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sta se va face in locul cel mai </w:t>
      </w:r>
      <w:r w:rsidRPr="00676E9C">
        <w:rPr>
          <w:rFonts w:ascii="Times New Roman" w:hAnsi="Times New Roman" w:cs="Times New Roman"/>
          <w:sz w:val="24"/>
          <w:szCs w:val="24"/>
        </w:rPr>
        <w:t>apropiat situatiei (in terenul din fata, la linia de aruncar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i libere, in terenul din spate, </w:t>
      </w:r>
      <w:r w:rsidRPr="00676E9C">
        <w:rPr>
          <w:rFonts w:ascii="Times New Roman" w:hAnsi="Times New Roman" w:cs="Times New Roman"/>
          <w:sz w:val="24"/>
          <w:szCs w:val="24"/>
        </w:rPr>
        <w:t>la linia de aruncari</w:t>
      </w:r>
      <w:r w:rsidR="00763231">
        <w:rPr>
          <w:rFonts w:ascii="Times New Roman" w:hAnsi="Times New Roman" w:cs="Times New Roman"/>
          <w:sz w:val="24"/>
          <w:szCs w:val="24"/>
        </w:rPr>
        <w:t xml:space="preserve"> libere, la centrul terenului</w:t>
      </w:r>
      <w:r w:rsidR="004968CE" w:rsidRPr="00676E9C">
        <w:rPr>
          <w:rFonts w:ascii="Times New Roman" w:hAnsi="Times New Roman" w:cs="Times New Roman"/>
          <w:sz w:val="24"/>
          <w:szCs w:val="24"/>
        </w:rPr>
        <w:t>)</w:t>
      </w:r>
      <w:r w:rsidR="00763231">
        <w:rPr>
          <w:rFonts w:ascii="Times New Roman" w:hAnsi="Times New Roman" w:cs="Times New Roman"/>
          <w:sz w:val="24"/>
          <w:szCs w:val="24"/>
        </w:rPr>
        <w:t>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A265B7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 Stă</w:t>
      </w:r>
      <w:r w:rsidR="004968CE" w:rsidRPr="00676E9C">
        <w:rPr>
          <w:rFonts w:ascii="Times New Roman" w:hAnsi="Times New Roman" w:cs="Times New Roman"/>
          <w:b/>
          <w:sz w:val="24"/>
          <w:szCs w:val="24"/>
        </w:rPr>
        <w:t>rile mingii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Mingea poate sa fie vie sau moarta.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Mingea devine vie cand:</w:t>
      </w:r>
    </w:p>
    <w:p w:rsidR="0097718A" w:rsidRPr="00676E9C" w:rsidRDefault="00A265B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in timpul unei angajă</w:t>
      </w:r>
      <w:r w:rsidR="0097718A" w:rsidRPr="00676E9C">
        <w:rPr>
          <w:rFonts w:ascii="Times New Roman" w:hAnsi="Times New Roman" w:cs="Times New Roman"/>
          <w:sz w:val="24"/>
          <w:szCs w:val="24"/>
        </w:rPr>
        <w:t>ri intre doi, mingea este atinsa regulamentar de unul</w:t>
      </w:r>
    </w:p>
    <w:p w:rsidR="0097718A" w:rsidRPr="00676E9C" w:rsidRDefault="00A265B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dintre cei doi jucă</w:t>
      </w:r>
      <w:r w:rsidR="0097718A" w:rsidRPr="00676E9C">
        <w:rPr>
          <w:rFonts w:ascii="Times New Roman" w:hAnsi="Times New Roman" w:cs="Times New Roman"/>
          <w:sz w:val="24"/>
          <w:szCs w:val="24"/>
        </w:rPr>
        <w:t>tori care sar;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in timpul unei aruncari libere, mingea este la dispozitia jucatorului care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urmeaza sa execute aruncarea/aruncarile libere;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in timpul repunerii in joc din afara limitelor terenului, mingea este la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dispozitia jucatorului care efectueaza repunerea in joc.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Mingea devine moarta cand: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a fost reusit un cos din actiune sau o aruncare libera;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arbitrul fluiera cand mingea este vie;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se aude semnalul sonor al cronometrului pentru terminarea timpului de joc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lastRenderedPageBreak/>
        <w:t>sau a unei perioade.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Mingea nu devine moarta si punctele trebuie acordate daca ele au fost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reusite atunci cand: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 Mingea este in aer in urma unei aruncari la cos din actiune si: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arbitrul fluiera;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se aude semnalul sonor al cronometrului pentru terminarea unei perioade.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 Un jucator comite o greseala asupra oricarui adv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ersar in timp ce echipa adversa  </w:t>
      </w:r>
      <w:r w:rsidRPr="00676E9C">
        <w:rPr>
          <w:rFonts w:ascii="Times New Roman" w:hAnsi="Times New Roman" w:cs="Times New Roman"/>
          <w:sz w:val="24"/>
          <w:szCs w:val="24"/>
        </w:rPr>
        <w:t>are controlul mingii si un component al acestei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 echipe este intr-o situatie de </w:t>
      </w:r>
      <w:r w:rsidRPr="00676E9C">
        <w:rPr>
          <w:rFonts w:ascii="Times New Roman" w:hAnsi="Times New Roman" w:cs="Times New Roman"/>
          <w:sz w:val="24"/>
          <w:szCs w:val="24"/>
        </w:rPr>
        <w:t>aruncare la cos din actiune care se termina prin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tr-o miscare continua si care a </w:t>
      </w:r>
      <w:r w:rsidRPr="00676E9C">
        <w:rPr>
          <w:rFonts w:ascii="Times New Roman" w:hAnsi="Times New Roman" w:cs="Times New Roman"/>
          <w:sz w:val="24"/>
          <w:szCs w:val="24"/>
        </w:rPr>
        <w:t>fost inceputa inainte de a se produce greseala.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 Cos reusit si valoarea lui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Un cos este reusit atunci cand o minge vie in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tra in cos pe desupra si ramane </w:t>
      </w:r>
      <w:r w:rsidRPr="00676E9C">
        <w:rPr>
          <w:rFonts w:ascii="Times New Roman" w:hAnsi="Times New Roman" w:cs="Times New Roman"/>
          <w:sz w:val="24"/>
          <w:szCs w:val="24"/>
        </w:rPr>
        <w:t>inauntru sau trece prin el.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Un cos reusit din actiune are valoare de 2 punct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e si un cos reusit din aruncare </w:t>
      </w:r>
      <w:r w:rsidRPr="00676E9C">
        <w:rPr>
          <w:rFonts w:ascii="Times New Roman" w:hAnsi="Times New Roman" w:cs="Times New Roman"/>
          <w:sz w:val="24"/>
          <w:szCs w:val="24"/>
        </w:rPr>
        <w:t>libera are valoare de 1 punct.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Dupa un cos valabil reusit din actiune sau dupa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 ultima aruncare libera, echipa </w:t>
      </w:r>
      <w:r w:rsidRPr="00676E9C">
        <w:rPr>
          <w:rFonts w:ascii="Times New Roman" w:hAnsi="Times New Roman" w:cs="Times New Roman"/>
          <w:sz w:val="24"/>
          <w:szCs w:val="24"/>
        </w:rPr>
        <w:t>adversa are posesia mingii pentru repunerea mingii in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tr-un interval de 5 secunde din  </w:t>
      </w:r>
      <w:r w:rsidRPr="00676E9C">
        <w:rPr>
          <w:rFonts w:ascii="Times New Roman" w:hAnsi="Times New Roman" w:cs="Times New Roman"/>
          <w:sz w:val="24"/>
          <w:szCs w:val="24"/>
        </w:rPr>
        <w:t>orice punct situat in spatele liniei de fund.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4968CE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 Sfarsitul jocului.</w:t>
      </w:r>
      <w:r w:rsidR="0097718A" w:rsidRPr="00676E9C">
        <w:rPr>
          <w:rFonts w:ascii="Times New Roman" w:hAnsi="Times New Roman" w:cs="Times New Roman"/>
          <w:b/>
          <w:sz w:val="24"/>
          <w:szCs w:val="24"/>
        </w:rPr>
        <w:t xml:space="preserve"> Prelungiri</w:t>
      </w:r>
      <w:r w:rsidRPr="00676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Jocul s</w:t>
      </w:r>
      <w:r w:rsidR="004968CE" w:rsidRPr="00676E9C">
        <w:rPr>
          <w:rFonts w:ascii="Times New Roman" w:hAnsi="Times New Roman" w:cs="Times New Roman"/>
          <w:sz w:val="24"/>
          <w:szCs w:val="24"/>
        </w:rPr>
        <w:t xml:space="preserve">e va termina atunci cand  arbitrul/profesorul/elevul-arbitru  de joc </w:t>
      </w:r>
      <w:r w:rsidRPr="00676E9C">
        <w:rPr>
          <w:rFonts w:ascii="Times New Roman" w:hAnsi="Times New Roman" w:cs="Times New Roman"/>
          <w:sz w:val="24"/>
          <w:szCs w:val="24"/>
        </w:rPr>
        <w:t>anunta sfarsitul timp</w:t>
      </w:r>
      <w:r w:rsidR="004968CE" w:rsidRPr="00676E9C">
        <w:rPr>
          <w:rFonts w:ascii="Times New Roman" w:hAnsi="Times New Roman" w:cs="Times New Roman"/>
          <w:sz w:val="24"/>
          <w:szCs w:val="24"/>
        </w:rPr>
        <w:t>ului de joc 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Daca scorul este egal dupa expirarea timpul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ui celei de-a patra perioade de </w:t>
      </w:r>
      <w:r w:rsidRPr="00676E9C">
        <w:rPr>
          <w:rFonts w:ascii="Times New Roman" w:hAnsi="Times New Roman" w:cs="Times New Roman"/>
          <w:sz w:val="24"/>
          <w:szCs w:val="24"/>
        </w:rPr>
        <w:t>joc, se vor desfasura atatea perioade de prelu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ngiri (fiecare perioada a cate 2 minute) </w:t>
      </w:r>
      <w:r w:rsidRPr="00676E9C">
        <w:rPr>
          <w:rFonts w:ascii="Times New Roman" w:hAnsi="Times New Roman" w:cs="Times New Roman"/>
          <w:sz w:val="24"/>
          <w:szCs w:val="24"/>
        </w:rPr>
        <w:t>cate sunt necesare pent</w:t>
      </w:r>
      <w:r w:rsidR="00763231">
        <w:rPr>
          <w:rFonts w:ascii="Times New Roman" w:hAnsi="Times New Roman" w:cs="Times New Roman"/>
          <w:sz w:val="24"/>
          <w:szCs w:val="24"/>
        </w:rPr>
        <w:t>ru stabilirea castigatorului;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Inlocuirile de jucatori</w:t>
      </w:r>
    </w:p>
    <w:p w:rsidR="00763231" w:rsidRDefault="006B52DF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Se pot face un număr nelimitat de înlocuiri de jucători</w:t>
      </w:r>
    </w:p>
    <w:p w:rsidR="00763231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Cum se joaca mingea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Mingea se joaca numai cu mana/mainile s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i poate fi pasata, aruncata sau </w:t>
      </w:r>
      <w:r w:rsidRPr="00676E9C">
        <w:rPr>
          <w:rFonts w:ascii="Times New Roman" w:hAnsi="Times New Roman" w:cs="Times New Roman"/>
          <w:sz w:val="24"/>
          <w:szCs w:val="24"/>
        </w:rPr>
        <w:t>driblata in orice directie, in limitele admise de regulament.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A alerga cu mingea in mana/maini, a o lovi sau a o bloca in mod intentionat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cu orice parte a piciorului sau lovirea cu pumnul constituie o abatere.</w:t>
      </w:r>
    </w:p>
    <w:p w:rsidR="0097718A" w:rsidRDefault="006B52DF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 U</w:t>
      </w:r>
      <w:r w:rsidR="0097718A" w:rsidRPr="00676E9C">
        <w:rPr>
          <w:rFonts w:ascii="Times New Roman" w:hAnsi="Times New Roman" w:cs="Times New Roman"/>
          <w:sz w:val="24"/>
          <w:szCs w:val="24"/>
        </w:rPr>
        <w:t>n contact sau lovirea accidentala a min</w:t>
      </w:r>
      <w:r w:rsidRPr="00676E9C">
        <w:rPr>
          <w:rFonts w:ascii="Times New Roman" w:hAnsi="Times New Roman" w:cs="Times New Roman"/>
          <w:sz w:val="24"/>
          <w:szCs w:val="24"/>
        </w:rPr>
        <w:t xml:space="preserve">gii cu orice parte a piciorului </w:t>
      </w:r>
      <w:r w:rsidR="0097718A" w:rsidRPr="00676E9C">
        <w:rPr>
          <w:rFonts w:ascii="Times New Roman" w:hAnsi="Times New Roman" w:cs="Times New Roman"/>
          <w:sz w:val="24"/>
          <w:szCs w:val="24"/>
        </w:rPr>
        <w:t>nu constituie o abatere.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b/>
          <w:sz w:val="24"/>
          <w:szCs w:val="24"/>
        </w:rPr>
        <w:t>Controlul mingii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Un jucator are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 controlul mingii atunci cand: 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are la dispozitie o minge vie pe care o tine;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are la dispozitie o minge vie pe care o dribleaza.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O echipa are controlul unei mingii atunci cand u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n jucator al acestei echipe are </w:t>
      </w:r>
      <w:r w:rsidRPr="00676E9C">
        <w:rPr>
          <w:rFonts w:ascii="Times New Roman" w:hAnsi="Times New Roman" w:cs="Times New Roman"/>
          <w:sz w:val="24"/>
          <w:szCs w:val="24"/>
        </w:rPr>
        <w:t>controlul unei mingii vii sau cand mingea este pasata intre componentii echipei.</w:t>
      </w:r>
    </w:p>
    <w:p w:rsidR="00763231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31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lastRenderedPageBreak/>
        <w:t>Jucator in actiune de aruncare la cos</w:t>
      </w:r>
    </w:p>
    <w:p w:rsidR="006B52DF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Un jucator este in actiune de aruncare 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la cos atunci cand dupa parerea </w:t>
      </w:r>
      <w:r w:rsidRPr="00676E9C">
        <w:rPr>
          <w:rFonts w:ascii="Times New Roman" w:hAnsi="Times New Roman" w:cs="Times New Roman"/>
          <w:sz w:val="24"/>
          <w:szCs w:val="24"/>
        </w:rPr>
        <w:t>arbitrului el incepe o incercare de a inscrie. Actiunea de aruncare la cos se sf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arseste </w:t>
      </w:r>
      <w:r w:rsidRPr="00676E9C">
        <w:rPr>
          <w:rFonts w:ascii="Times New Roman" w:hAnsi="Times New Roman" w:cs="Times New Roman"/>
          <w:sz w:val="24"/>
          <w:szCs w:val="24"/>
        </w:rPr>
        <w:t>in momentul in care mingea este in aer sau in cazul un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ei aruncari la cos din saritura </w:t>
      </w:r>
      <w:r w:rsidRPr="00676E9C">
        <w:rPr>
          <w:rFonts w:ascii="Times New Roman" w:hAnsi="Times New Roman" w:cs="Times New Roman"/>
          <w:sz w:val="24"/>
          <w:szCs w:val="24"/>
        </w:rPr>
        <w:t>cand ambele picioare ale jucatorulul care efe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ctueaza aruncarea 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Infractiuni : abateri, greseli – definitie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O infractiune este o nerespectare a regulilor 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jocului care este penalizata cu </w:t>
      </w:r>
      <w:r w:rsidRPr="00676E9C">
        <w:rPr>
          <w:rFonts w:ascii="Times New Roman" w:hAnsi="Times New Roman" w:cs="Times New Roman"/>
          <w:sz w:val="24"/>
          <w:szCs w:val="24"/>
        </w:rPr>
        <w:t xml:space="preserve">pierderea posesiei mingii. Aceasta poate 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fi abatere sau greseala conform </w:t>
      </w:r>
      <w:r w:rsidRPr="00676E9C">
        <w:rPr>
          <w:rFonts w:ascii="Times New Roman" w:hAnsi="Times New Roman" w:cs="Times New Roman"/>
          <w:sz w:val="24"/>
          <w:szCs w:val="24"/>
        </w:rPr>
        <w:t>Regulamentului Oficial al Jocului de Baschet (ROJ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B). Echipa adversa va beneficia </w:t>
      </w:r>
      <w:r w:rsidRPr="00676E9C">
        <w:rPr>
          <w:rFonts w:ascii="Times New Roman" w:hAnsi="Times New Roman" w:cs="Times New Roman"/>
          <w:sz w:val="24"/>
          <w:szCs w:val="24"/>
        </w:rPr>
        <w:t>de repunerea mingii in joc din afara terenului cat m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ai aproape de locul in care s-a </w:t>
      </w:r>
      <w:r w:rsidRPr="00676E9C">
        <w:rPr>
          <w:rFonts w:ascii="Times New Roman" w:hAnsi="Times New Roman" w:cs="Times New Roman"/>
          <w:sz w:val="24"/>
          <w:szCs w:val="24"/>
        </w:rPr>
        <w:t>comis.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b/>
          <w:sz w:val="24"/>
          <w:szCs w:val="24"/>
        </w:rPr>
        <w:t>Repunerea mingii in joc din afara terenului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O repunere se realizeaza cand mingea este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 pasata in teren din exteriorul </w:t>
      </w:r>
      <w:r w:rsidRPr="00676E9C">
        <w:rPr>
          <w:rFonts w:ascii="Times New Roman" w:hAnsi="Times New Roman" w:cs="Times New Roman"/>
          <w:sz w:val="24"/>
          <w:szCs w:val="24"/>
        </w:rPr>
        <w:t>terenului din locul indicat de arbitru, exceptand cazurile i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n care a fost reusita o </w:t>
      </w:r>
      <w:r w:rsidRPr="00676E9C">
        <w:rPr>
          <w:rFonts w:ascii="Times New Roman" w:hAnsi="Times New Roman" w:cs="Times New Roman"/>
          <w:sz w:val="24"/>
          <w:szCs w:val="24"/>
        </w:rPr>
        <w:t>aruncare libera sau dupa o aruncare reusita din actiune.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 Pozitia jucatorilor si arbitrilor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Pozitia jucatorului este determinata de locul in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 care acesta este in contact cu </w:t>
      </w:r>
      <w:r w:rsidRPr="00676E9C">
        <w:rPr>
          <w:rFonts w:ascii="Times New Roman" w:hAnsi="Times New Roman" w:cs="Times New Roman"/>
          <w:sz w:val="24"/>
          <w:szCs w:val="24"/>
        </w:rPr>
        <w:t xml:space="preserve">solul sau, daca este in aer, de locul </w:t>
      </w:r>
      <w:r w:rsidR="006B52DF" w:rsidRPr="00676E9C">
        <w:rPr>
          <w:rFonts w:ascii="Times New Roman" w:hAnsi="Times New Roman" w:cs="Times New Roman"/>
          <w:sz w:val="24"/>
          <w:szCs w:val="24"/>
        </w:rPr>
        <w:t>unde a atins ultima oara solul.</w:t>
      </w:r>
      <w:r w:rsidRPr="00676E9C">
        <w:rPr>
          <w:rFonts w:ascii="Times New Roman" w:hAnsi="Times New Roman" w:cs="Times New Roman"/>
          <w:sz w:val="24"/>
          <w:szCs w:val="24"/>
        </w:rPr>
        <w:t xml:space="preserve"> Aceasta regula se aplica si pentru arbitri.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Jucator in afara terenului</w:t>
      </w:r>
      <w:r w:rsidRPr="00676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Un jucator este in afara terenului atunci cand at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inge solul sau orice obiect pe, </w:t>
      </w:r>
      <w:r w:rsidRPr="00676E9C">
        <w:rPr>
          <w:rFonts w:ascii="Times New Roman" w:hAnsi="Times New Roman" w:cs="Times New Roman"/>
          <w:sz w:val="24"/>
          <w:szCs w:val="24"/>
        </w:rPr>
        <w:t>deasupra sau in afara liniilor (ce delimiteaza terenul de joc).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2DF" w:rsidRDefault="006B52DF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Minge in afara terenului</w:t>
      </w:r>
      <w:r w:rsidRPr="00676E9C">
        <w:rPr>
          <w:rFonts w:ascii="Times New Roman" w:hAnsi="Times New Roman" w:cs="Times New Roman"/>
          <w:sz w:val="24"/>
          <w:szCs w:val="24"/>
        </w:rPr>
        <w:t>.</w:t>
      </w:r>
      <w:r w:rsidR="0097718A" w:rsidRPr="00676E9C">
        <w:rPr>
          <w:rFonts w:ascii="Times New Roman" w:hAnsi="Times New Roman" w:cs="Times New Roman"/>
          <w:sz w:val="24"/>
          <w:szCs w:val="24"/>
        </w:rPr>
        <w:t xml:space="preserve"> Mingea este afara din joc atunci cand ea ating</w:t>
      </w:r>
      <w:r w:rsidRPr="00676E9C">
        <w:rPr>
          <w:rFonts w:ascii="Times New Roman" w:hAnsi="Times New Roman" w:cs="Times New Roman"/>
          <w:sz w:val="24"/>
          <w:szCs w:val="24"/>
        </w:rPr>
        <w:t>e un jucator, podeaua sau orice</w:t>
      </w:r>
      <w:r w:rsidR="0097718A" w:rsidRPr="00676E9C">
        <w:rPr>
          <w:rFonts w:ascii="Times New Roman" w:hAnsi="Times New Roman" w:cs="Times New Roman"/>
          <w:sz w:val="24"/>
          <w:szCs w:val="24"/>
        </w:rPr>
        <w:t>obiect (inclusiv suportii panoului sau partea din spate</w:t>
      </w:r>
      <w:r w:rsidRPr="00676E9C">
        <w:rPr>
          <w:rFonts w:ascii="Times New Roman" w:hAnsi="Times New Roman" w:cs="Times New Roman"/>
          <w:sz w:val="24"/>
          <w:szCs w:val="24"/>
        </w:rPr>
        <w:t xml:space="preserve"> a panoului) aflat pe, deasupra</w:t>
      </w:r>
      <w:r w:rsidR="0097718A" w:rsidRPr="00676E9C">
        <w:rPr>
          <w:rFonts w:ascii="Times New Roman" w:hAnsi="Times New Roman" w:cs="Times New Roman"/>
          <w:sz w:val="24"/>
          <w:szCs w:val="24"/>
        </w:rPr>
        <w:t>sa</w:t>
      </w:r>
      <w:r w:rsidRPr="00676E9C">
        <w:rPr>
          <w:rFonts w:ascii="Times New Roman" w:hAnsi="Times New Roman" w:cs="Times New Roman"/>
          <w:sz w:val="24"/>
          <w:szCs w:val="24"/>
        </w:rPr>
        <w:t>u in afara limitelor terenulu</w:t>
      </w:r>
      <w:r w:rsidR="00763231">
        <w:rPr>
          <w:rFonts w:ascii="Times New Roman" w:hAnsi="Times New Roman" w:cs="Times New Roman"/>
          <w:sz w:val="24"/>
          <w:szCs w:val="24"/>
        </w:rPr>
        <w:t>i.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 Pivotarea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Pivotarea este o miscare regulamentara in ca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re un jucator care tine mingea, </w:t>
      </w:r>
      <w:r w:rsidRPr="00676E9C">
        <w:rPr>
          <w:rFonts w:ascii="Times New Roman" w:hAnsi="Times New Roman" w:cs="Times New Roman"/>
          <w:sz w:val="24"/>
          <w:szCs w:val="24"/>
        </w:rPr>
        <w:t>paseste o data sau de mai multe ori in orice directi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e cu acelasi picior, in timp ce </w:t>
      </w:r>
      <w:r w:rsidRPr="00676E9C">
        <w:rPr>
          <w:rFonts w:ascii="Times New Roman" w:hAnsi="Times New Roman" w:cs="Times New Roman"/>
          <w:sz w:val="24"/>
          <w:szCs w:val="24"/>
        </w:rPr>
        <w:t>celalalt picior, denumit picior pivot, este tinut in acelasi puct de contact cu podeaua.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Stabilirea piciorului pivot in cazul unui jucator care prinde mingea in teren: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in timp ce stationeaza cu ambele picioa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re pe sol – in momentul cand un </w:t>
      </w:r>
      <w:r w:rsidRPr="00676E9C">
        <w:rPr>
          <w:rFonts w:ascii="Times New Roman" w:hAnsi="Times New Roman" w:cs="Times New Roman"/>
          <w:sz w:val="24"/>
          <w:szCs w:val="24"/>
        </w:rPr>
        <w:t>picior este ridicat, celalalt picior devine picior de pivot;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- in timp ce este in deplasare sau in dribling - 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daca ambele picioare nu sunt in </w:t>
      </w:r>
      <w:r w:rsidRPr="00676E9C">
        <w:rPr>
          <w:rFonts w:ascii="Times New Roman" w:hAnsi="Times New Roman" w:cs="Times New Roman"/>
          <w:sz w:val="24"/>
          <w:szCs w:val="24"/>
        </w:rPr>
        <w:t>contact cu podeaua si jucatorul aterizeaza, picioru</w:t>
      </w:r>
      <w:r w:rsidR="006B52DF" w:rsidRPr="00676E9C">
        <w:rPr>
          <w:rFonts w:ascii="Times New Roman" w:hAnsi="Times New Roman" w:cs="Times New Roman"/>
          <w:sz w:val="24"/>
          <w:szCs w:val="24"/>
        </w:rPr>
        <w:t>l care atinge primul</w:t>
      </w:r>
      <w:r w:rsidRPr="00676E9C">
        <w:rPr>
          <w:rFonts w:ascii="Times New Roman" w:hAnsi="Times New Roman" w:cs="Times New Roman"/>
          <w:sz w:val="24"/>
          <w:szCs w:val="24"/>
        </w:rPr>
        <w:t>podeaua devine picior pivot.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6B52DF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8A" w:rsidRPr="00676E9C">
        <w:rPr>
          <w:rFonts w:ascii="Times New Roman" w:hAnsi="Times New Roman" w:cs="Times New Roman"/>
          <w:b/>
          <w:sz w:val="24"/>
          <w:szCs w:val="24"/>
        </w:rPr>
        <w:t xml:space="preserve"> Inaintarea cu mingea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Un jucator poate inainta cu mingea in orice directie in urmatoarele limite: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Inaintarea cu mingea in cazul unui jucator care are un picior pivot stabilit: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 In timp ce sta cu ambele picioare pe sol: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• pentru a pleca in dribling, piciorul pi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vot nu poate fi ridicat inainte </w:t>
      </w:r>
      <w:r w:rsidRPr="00676E9C">
        <w:rPr>
          <w:rFonts w:ascii="Times New Roman" w:hAnsi="Times New Roman" w:cs="Times New Roman"/>
          <w:sz w:val="24"/>
          <w:szCs w:val="24"/>
        </w:rPr>
        <w:t>ca mingea sa paraseasca mana (mainile):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• pentru a pasa sau a arunca din actiune, jucatorul poate sari pe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>piciorul pivot dar nici un picior nu va reatinge so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lul inainte ca mingea sa </w:t>
      </w:r>
      <w:r w:rsidRPr="00676E9C">
        <w:rPr>
          <w:rFonts w:ascii="Times New Roman" w:hAnsi="Times New Roman" w:cs="Times New Roman"/>
          <w:sz w:val="24"/>
          <w:szCs w:val="24"/>
        </w:rPr>
        <w:t>paraseasca mana (mainile) sale.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lastRenderedPageBreak/>
        <w:t> In timp ce se deplaseaza sau dribleaza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• pentru a pleca in dribling, piciorul pi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vot nu poate fi ridicat inainte </w:t>
      </w:r>
      <w:r w:rsidRPr="00676E9C">
        <w:rPr>
          <w:rFonts w:ascii="Times New Roman" w:hAnsi="Times New Roman" w:cs="Times New Roman"/>
          <w:sz w:val="24"/>
          <w:szCs w:val="24"/>
        </w:rPr>
        <w:t>ca mingea sa paraseasca mana (mainile);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• pentru a pasa sau a arunca din actiune juca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torul poate sari (ridica) </w:t>
      </w:r>
      <w:r w:rsidRPr="00676E9C">
        <w:rPr>
          <w:rFonts w:ascii="Times New Roman" w:hAnsi="Times New Roman" w:cs="Times New Roman"/>
          <w:sz w:val="24"/>
          <w:szCs w:val="24"/>
        </w:rPr>
        <w:t>de pe piciorul pivot si ateriza pe u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n picior sau pe ambele picioare </w:t>
      </w:r>
      <w:r w:rsidRPr="00676E9C">
        <w:rPr>
          <w:rFonts w:ascii="Times New Roman" w:hAnsi="Times New Roman" w:cs="Times New Roman"/>
          <w:sz w:val="24"/>
          <w:szCs w:val="24"/>
        </w:rPr>
        <w:t xml:space="preserve">simultan. Dupa aceasta ambele picioare pot 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fi ridicate dar nu pot reatinge </w:t>
      </w:r>
      <w:r w:rsidRPr="00676E9C">
        <w:rPr>
          <w:rFonts w:ascii="Times New Roman" w:hAnsi="Times New Roman" w:cs="Times New Roman"/>
          <w:sz w:val="24"/>
          <w:szCs w:val="24"/>
        </w:rPr>
        <w:t>din nou solul inainte ca mingea sa paraseasca mana (mainile).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A inainta cu mingea in afara limitelor ment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ionate este o abatere (pasi) si </w:t>
      </w:r>
      <w:r w:rsidRPr="00676E9C">
        <w:rPr>
          <w:rFonts w:ascii="Times New Roman" w:hAnsi="Times New Roman" w:cs="Times New Roman"/>
          <w:sz w:val="24"/>
          <w:szCs w:val="24"/>
        </w:rPr>
        <w:t>mingea va fi acordata adversarilor pentru o repunere.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 Driblingul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Daca un jucator care controleaza mingea doreste sa inainteze cu ea, el poate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>dribla, aceasta insemnand sa bata mingea de podea cu o singura mana.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Jucatorul nu are voie sa: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dribleze mingea cu ambele maini in acelasi timp;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sa dribleze, sa prinda mingea in ambe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le maini si apoi sa continue sa </w:t>
      </w:r>
      <w:r w:rsidRPr="00676E9C">
        <w:rPr>
          <w:rFonts w:ascii="Times New Roman" w:hAnsi="Times New Roman" w:cs="Times New Roman"/>
          <w:sz w:val="24"/>
          <w:szCs w:val="24"/>
        </w:rPr>
        <w:t>dribleze.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Sa driblezi a doua oara dupa ce primul dribling s-a ter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minat este o abatere si </w:t>
      </w:r>
      <w:r w:rsidRPr="00676E9C">
        <w:rPr>
          <w:rFonts w:ascii="Times New Roman" w:hAnsi="Times New Roman" w:cs="Times New Roman"/>
          <w:sz w:val="24"/>
          <w:szCs w:val="24"/>
        </w:rPr>
        <w:t>mingea este acordata adversarilor pentru o repunere.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6B52DF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b/>
          <w:sz w:val="24"/>
          <w:szCs w:val="24"/>
        </w:rPr>
        <w:t xml:space="preserve">Nu sunt considerate </w:t>
      </w:r>
      <w:r w:rsidR="0097718A" w:rsidRPr="00676E9C">
        <w:rPr>
          <w:rFonts w:ascii="Times New Roman" w:hAnsi="Times New Roman" w:cs="Times New Roman"/>
          <w:b/>
          <w:sz w:val="24"/>
          <w:szCs w:val="24"/>
        </w:rPr>
        <w:t xml:space="preserve"> driblinguri</w:t>
      </w:r>
      <w:r w:rsidR="0097718A" w:rsidRPr="00676E9C">
        <w:rPr>
          <w:rFonts w:ascii="Times New Roman" w:hAnsi="Times New Roman" w:cs="Times New Roman"/>
          <w:sz w:val="24"/>
          <w:szCs w:val="24"/>
        </w:rPr>
        <w:t>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aruncarile succesive la cos;</w:t>
      </w:r>
    </w:p>
    <w:p w:rsidR="006B52DF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lovirea mingii pentru a o indeparta de controlul altui jucator si apoi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prinderea ei. 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31" w:rsidRPr="00676E9C" w:rsidRDefault="006B52DF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b/>
          <w:sz w:val="24"/>
          <w:szCs w:val="24"/>
        </w:rPr>
        <w:t>R</w:t>
      </w:r>
      <w:r w:rsidR="0097718A" w:rsidRPr="00676E9C">
        <w:rPr>
          <w:rFonts w:ascii="Times New Roman" w:hAnsi="Times New Roman" w:cs="Times New Roman"/>
          <w:b/>
          <w:sz w:val="24"/>
          <w:szCs w:val="24"/>
        </w:rPr>
        <w:t>egula de 3 secunde</w:t>
      </w:r>
    </w:p>
    <w:p w:rsidR="0097718A" w:rsidRPr="00676E9C" w:rsidRDefault="00A265B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Nu se aplică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Art. 27 – Minge intoarsa in terenul din spate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Un jucator care controleaza o min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ge vie nu poate intoarce mingea </w:t>
      </w:r>
      <w:r w:rsidRPr="00676E9C">
        <w:rPr>
          <w:rFonts w:ascii="Times New Roman" w:hAnsi="Times New Roman" w:cs="Times New Roman"/>
          <w:sz w:val="24"/>
          <w:szCs w:val="24"/>
        </w:rPr>
        <w:t>neregulamentar in terenul din spate al echipei sale. Ac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easta restrictie este valabila, </w:t>
      </w:r>
      <w:r w:rsidRPr="00676E9C">
        <w:rPr>
          <w:rFonts w:ascii="Times New Roman" w:hAnsi="Times New Roman" w:cs="Times New Roman"/>
          <w:sz w:val="24"/>
          <w:szCs w:val="24"/>
        </w:rPr>
        <w:t>de asemenea si la repunerea in joc.</w:t>
      </w:r>
    </w:p>
    <w:p w:rsidR="006B52DF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O minge a fost intoarsa neregulamentar in teren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ul din spate cand un jucator al </w:t>
      </w:r>
      <w:r w:rsidRPr="00676E9C">
        <w:rPr>
          <w:rFonts w:ascii="Times New Roman" w:hAnsi="Times New Roman" w:cs="Times New Roman"/>
          <w:sz w:val="24"/>
          <w:szCs w:val="24"/>
        </w:rPr>
        <w:t>echipei, care are controlul mingii, este ultimul care a a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tins mingea in terenul din fata </w:t>
      </w:r>
      <w:r w:rsidRPr="00676E9C">
        <w:rPr>
          <w:rFonts w:ascii="Times New Roman" w:hAnsi="Times New Roman" w:cs="Times New Roman"/>
          <w:sz w:val="24"/>
          <w:szCs w:val="24"/>
        </w:rPr>
        <w:t>al echipei sale dupa care acest jucator sau un coe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chipier al sau este primul care </w:t>
      </w:r>
      <w:r w:rsidRPr="00676E9C">
        <w:rPr>
          <w:rFonts w:ascii="Times New Roman" w:hAnsi="Times New Roman" w:cs="Times New Roman"/>
          <w:sz w:val="24"/>
          <w:szCs w:val="24"/>
        </w:rPr>
        <w:t>atinge mingea in ter</w:t>
      </w:r>
      <w:r w:rsidR="006B52DF" w:rsidRPr="00676E9C">
        <w:rPr>
          <w:rFonts w:ascii="Times New Roman" w:hAnsi="Times New Roman" w:cs="Times New Roman"/>
          <w:sz w:val="24"/>
          <w:szCs w:val="24"/>
        </w:rPr>
        <w:t>enul din spate al echipei sale</w:t>
      </w:r>
      <w:r w:rsidR="00763231">
        <w:rPr>
          <w:rFonts w:ascii="Times New Roman" w:hAnsi="Times New Roman" w:cs="Times New Roman"/>
          <w:sz w:val="24"/>
          <w:szCs w:val="24"/>
        </w:rPr>
        <w:t>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Greseli – definitie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O greseala este o infractiune de la reguli care implica un contact personal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neregulamentar cu un adversar si/sau un comportament antisportiv.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 Greseala personala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O greseala personala este o greseala a unui j</w:t>
      </w:r>
      <w:r w:rsidR="006B52DF" w:rsidRPr="00676E9C">
        <w:rPr>
          <w:rFonts w:ascii="Times New Roman" w:hAnsi="Times New Roman" w:cs="Times New Roman"/>
          <w:sz w:val="24"/>
          <w:szCs w:val="24"/>
        </w:rPr>
        <w:t>ucator care provoaca un contact</w:t>
      </w:r>
      <w:r w:rsidRPr="00676E9C">
        <w:rPr>
          <w:rFonts w:ascii="Times New Roman" w:hAnsi="Times New Roman" w:cs="Times New Roman"/>
          <w:sz w:val="24"/>
          <w:szCs w:val="24"/>
        </w:rPr>
        <w:t>personal (neregulamentar) cu un adversar.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Un jucator nu trebuie sa tina, sa obstruction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eze, sa impinga, sa forteze, sa </w:t>
      </w:r>
      <w:r w:rsidRPr="00676E9C">
        <w:rPr>
          <w:rFonts w:ascii="Times New Roman" w:hAnsi="Times New Roman" w:cs="Times New Roman"/>
          <w:sz w:val="24"/>
          <w:szCs w:val="24"/>
        </w:rPr>
        <w:t>puna piedica sau sa impiedice inaintarea unui a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dversar prin extensia mainilor, </w:t>
      </w:r>
      <w:r w:rsidRPr="00676E9C">
        <w:rPr>
          <w:rFonts w:ascii="Times New Roman" w:hAnsi="Times New Roman" w:cs="Times New Roman"/>
          <w:sz w:val="24"/>
          <w:szCs w:val="24"/>
        </w:rPr>
        <w:t>bratelor, coatelor, umerilor, coapselor, genun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chilor sau picioarelor sau prin </w:t>
      </w:r>
      <w:r w:rsidRPr="00676E9C">
        <w:rPr>
          <w:rFonts w:ascii="Times New Roman" w:hAnsi="Times New Roman" w:cs="Times New Roman"/>
          <w:sz w:val="24"/>
          <w:szCs w:val="24"/>
        </w:rPr>
        <w:t>inclinarea corpului intr-o pozitie anormala (in af</w:t>
      </w:r>
      <w:r w:rsidR="006B52DF" w:rsidRPr="00676E9C">
        <w:rPr>
          <w:rFonts w:ascii="Times New Roman" w:hAnsi="Times New Roman" w:cs="Times New Roman"/>
          <w:sz w:val="24"/>
          <w:szCs w:val="24"/>
        </w:rPr>
        <w:t>ara cilindrului sau) si nici sa</w:t>
      </w:r>
      <w:r w:rsidRPr="00676E9C">
        <w:rPr>
          <w:rFonts w:ascii="Times New Roman" w:hAnsi="Times New Roman" w:cs="Times New Roman"/>
          <w:sz w:val="24"/>
          <w:szCs w:val="24"/>
        </w:rPr>
        <w:t>apeleze la mijloace brutale sau violente.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Daca se produce un contact personal din care 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rezulta un avantaj incorect din </w:t>
      </w:r>
      <w:r w:rsidRPr="00676E9C">
        <w:rPr>
          <w:rFonts w:ascii="Times New Roman" w:hAnsi="Times New Roman" w:cs="Times New Roman"/>
          <w:sz w:val="24"/>
          <w:szCs w:val="24"/>
        </w:rPr>
        <w:t>punct de vedere al regulamentului, arbitrul va fluiera o greseala peso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nala contra </w:t>
      </w:r>
      <w:r w:rsidRPr="00676E9C">
        <w:rPr>
          <w:rFonts w:ascii="Times New Roman" w:hAnsi="Times New Roman" w:cs="Times New Roman"/>
          <w:sz w:val="24"/>
          <w:szCs w:val="24"/>
        </w:rPr>
        <w:t>jucatorului vinovat de producerea contactului respecti</w:t>
      </w:r>
      <w:r w:rsidR="006B52DF" w:rsidRPr="00676E9C">
        <w:rPr>
          <w:rFonts w:ascii="Times New Roman" w:hAnsi="Times New Roman" w:cs="Times New Roman"/>
          <w:sz w:val="24"/>
          <w:szCs w:val="24"/>
        </w:rPr>
        <w:t xml:space="preserve">v si o greseala personala va fi 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integistrata pe foaia de joc. 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lastRenderedPageBreak/>
        <w:t xml:space="preserve"> Daca greseala este comisa asupra unui jucator care nu este in actiune de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>aruncare la cos, mingea va fi acordata adversarilor pentru repunere din exteriorul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>terenului.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Daca greseala este comisa asupra unui jucator c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are este in actiune de aruncare </w:t>
      </w:r>
      <w:r w:rsidRPr="00676E9C">
        <w:rPr>
          <w:rFonts w:ascii="Times New Roman" w:hAnsi="Times New Roman" w:cs="Times New Roman"/>
          <w:sz w:val="24"/>
          <w:szCs w:val="24"/>
        </w:rPr>
        <w:t>la cos si cosul nu este reusit, i se vor acorda 2 aruncari libere.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Daca greseala este comisa asupra unui jucator c</w:t>
      </w:r>
      <w:r w:rsidR="00981E07" w:rsidRPr="00676E9C">
        <w:rPr>
          <w:rFonts w:ascii="Times New Roman" w:hAnsi="Times New Roman" w:cs="Times New Roman"/>
          <w:sz w:val="24"/>
          <w:szCs w:val="24"/>
        </w:rPr>
        <w:t>are este in actiune de aruncare</w:t>
      </w:r>
      <w:r w:rsidRPr="00676E9C">
        <w:rPr>
          <w:rFonts w:ascii="Times New Roman" w:hAnsi="Times New Roman" w:cs="Times New Roman"/>
          <w:sz w:val="24"/>
          <w:szCs w:val="24"/>
        </w:rPr>
        <w:t>la cos si cosul este inscris, nici o aruncare libera nu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 este acordata si jocul se reia </w:t>
      </w:r>
      <w:r w:rsidRPr="00676E9C">
        <w:rPr>
          <w:rFonts w:ascii="Times New Roman" w:hAnsi="Times New Roman" w:cs="Times New Roman"/>
          <w:sz w:val="24"/>
          <w:szCs w:val="24"/>
        </w:rPr>
        <w:t>printr-o repunere a adversarilor din exteriorul lin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iei de fund. Cosul inscris este </w:t>
      </w:r>
      <w:r w:rsidRPr="00676E9C">
        <w:rPr>
          <w:rFonts w:ascii="Times New Roman" w:hAnsi="Times New Roman" w:cs="Times New Roman"/>
          <w:sz w:val="24"/>
          <w:szCs w:val="24"/>
        </w:rPr>
        <w:t>validat si greseala personala semnalizata va fi inregistrata in foaia de joc.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 xml:space="preserve">  Greseala antisportiva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O greseala antisportiva este o greseala personal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a, care in opinia arbitrului nu </w:t>
      </w:r>
      <w:r w:rsidRPr="00676E9C">
        <w:rPr>
          <w:rFonts w:ascii="Times New Roman" w:hAnsi="Times New Roman" w:cs="Times New Roman"/>
          <w:sz w:val="24"/>
          <w:szCs w:val="24"/>
        </w:rPr>
        <w:t>este o incercare regulamentara de a juca direct m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ingea in limitele spiritului si </w:t>
      </w:r>
      <w:r w:rsidRPr="00676E9C">
        <w:rPr>
          <w:rFonts w:ascii="Times New Roman" w:hAnsi="Times New Roman" w:cs="Times New Roman"/>
          <w:sz w:val="24"/>
          <w:szCs w:val="24"/>
        </w:rPr>
        <w:t>prevederilor acestui regulament.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Daca un jucator in efortul de a juca mi</w:t>
      </w:r>
      <w:r w:rsidR="00981E07" w:rsidRPr="00676E9C">
        <w:rPr>
          <w:rFonts w:ascii="Times New Roman" w:hAnsi="Times New Roman" w:cs="Times New Roman"/>
          <w:sz w:val="24"/>
          <w:szCs w:val="24"/>
        </w:rPr>
        <w:t>ngea produce un contact excesiv</w:t>
      </w:r>
      <w:r w:rsidRPr="00676E9C">
        <w:rPr>
          <w:rFonts w:ascii="Times New Roman" w:hAnsi="Times New Roman" w:cs="Times New Roman"/>
          <w:sz w:val="24"/>
          <w:szCs w:val="24"/>
        </w:rPr>
        <w:t xml:space="preserve">(greseala dura) atunci acest contact va fi </w:t>
      </w:r>
      <w:r w:rsidR="00981E07" w:rsidRPr="00676E9C">
        <w:rPr>
          <w:rFonts w:ascii="Times New Roman" w:hAnsi="Times New Roman" w:cs="Times New Roman"/>
          <w:sz w:val="24"/>
          <w:szCs w:val="24"/>
        </w:rPr>
        <w:t>considerat de asemenea ca fiind</w:t>
      </w:r>
      <w:r w:rsidRPr="00676E9C">
        <w:rPr>
          <w:rFonts w:ascii="Times New Roman" w:hAnsi="Times New Roman" w:cs="Times New Roman"/>
          <w:sz w:val="24"/>
          <w:szCs w:val="24"/>
        </w:rPr>
        <w:t>antisportiv.</w:t>
      </w:r>
    </w:p>
    <w:p w:rsidR="0097718A" w:rsidRPr="00676E9C" w:rsidRDefault="00981E07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="0097718A" w:rsidRPr="00676E9C">
        <w:rPr>
          <w:rFonts w:ascii="Times New Roman" w:hAnsi="Times New Roman" w:cs="Times New Roman"/>
          <w:sz w:val="24"/>
          <w:szCs w:val="24"/>
        </w:rPr>
        <w:t xml:space="preserve"> Un jucator sanctionat cu doua greseli antisportive va fi automat descalificat.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Doua aruncari libere sunt acordate jucatoru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lui asupra caruia a fost comisa </w:t>
      </w:r>
      <w:r w:rsidRPr="00676E9C">
        <w:rPr>
          <w:rFonts w:ascii="Times New Roman" w:hAnsi="Times New Roman" w:cs="Times New Roman"/>
          <w:sz w:val="24"/>
          <w:szCs w:val="24"/>
        </w:rPr>
        <w:t>greseala antisportiva, exceptand cazul in care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 arunca si inscrie, urmate de o </w:t>
      </w:r>
      <w:r w:rsidRPr="00676E9C">
        <w:rPr>
          <w:rFonts w:ascii="Times New Roman" w:hAnsi="Times New Roman" w:cs="Times New Roman"/>
          <w:sz w:val="24"/>
          <w:szCs w:val="24"/>
        </w:rPr>
        <w:t>repunere a aceleiasi echipe din afara terenului de la l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inia de centru prelungita, opus </w:t>
      </w:r>
      <w:r w:rsidRPr="00676E9C">
        <w:rPr>
          <w:rFonts w:ascii="Times New Roman" w:hAnsi="Times New Roman" w:cs="Times New Roman"/>
          <w:sz w:val="24"/>
          <w:szCs w:val="24"/>
        </w:rPr>
        <w:t>mesei oficiale.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b/>
          <w:sz w:val="24"/>
          <w:szCs w:val="24"/>
        </w:rPr>
        <w:t>Greseala descalificatoare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O greseala descalificatoare este orice comportament flagrant, nesportiv al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>unui jucator.</w:t>
      </w:r>
    </w:p>
    <w:p w:rsidR="00981E07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Doua aruncari libere sunt acordate adversarului urmate de o repunere a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>aceleiasi echipe din afara terenului de la linia de centru prelungita, opus mesei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>oficia</w:t>
      </w:r>
      <w:r w:rsidR="00981E07" w:rsidRPr="00676E9C">
        <w:rPr>
          <w:rFonts w:ascii="Times New Roman" w:hAnsi="Times New Roman" w:cs="Times New Roman"/>
          <w:sz w:val="24"/>
          <w:szCs w:val="24"/>
        </w:rPr>
        <w:t>le.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Greseala tehnica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Orice incalcare deliberata sau repetata a sp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iritului acestor reguli trebuie </w:t>
      </w:r>
      <w:r w:rsidRPr="00676E9C">
        <w:rPr>
          <w:rFonts w:ascii="Times New Roman" w:hAnsi="Times New Roman" w:cs="Times New Roman"/>
          <w:sz w:val="24"/>
          <w:szCs w:val="24"/>
        </w:rPr>
        <w:t>considerata greseala tehnica care nu implica contact personal cu un adversar.</w:t>
      </w:r>
    </w:p>
    <w:p w:rsidR="00763231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31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DISPOZITII GENERALE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b/>
          <w:sz w:val="24"/>
          <w:szCs w:val="24"/>
        </w:rPr>
        <w:t>5 greseli personale de jucator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Un jucator care a acumulat 5 greseli personale si/sau tehnice trebuie sa</w:t>
      </w:r>
      <w:r w:rsidR="00A265B7" w:rsidRPr="00676E9C">
        <w:rPr>
          <w:rFonts w:ascii="Times New Roman" w:hAnsi="Times New Roman" w:cs="Times New Roman"/>
          <w:sz w:val="24"/>
          <w:szCs w:val="24"/>
        </w:rPr>
        <w:t xml:space="preserve"> </w:t>
      </w:r>
      <w:r w:rsidRPr="00676E9C">
        <w:rPr>
          <w:rFonts w:ascii="Times New Roman" w:hAnsi="Times New Roman" w:cs="Times New Roman"/>
          <w:sz w:val="24"/>
          <w:szCs w:val="24"/>
        </w:rPr>
        <w:t>paraseasca jocul imediat.</w:t>
      </w:r>
    </w:p>
    <w:p w:rsidR="0097718A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El poate fi schimbat cu un inlocuitor.</w:t>
      </w:r>
    </w:p>
    <w:p w:rsidR="00763231" w:rsidRPr="00676E9C" w:rsidRDefault="00763231" w:rsidP="0076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Aruncari libere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O aruncare libera este o ocazie data unui jucato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r pentru a inscrie 1 punct fara </w:t>
      </w:r>
      <w:r w:rsidRPr="00676E9C">
        <w:rPr>
          <w:rFonts w:ascii="Times New Roman" w:hAnsi="Times New Roman" w:cs="Times New Roman"/>
          <w:sz w:val="24"/>
          <w:szCs w:val="24"/>
        </w:rPr>
        <w:t xml:space="preserve">impotrivirea adversarului, dintr-un loc situat in spetele 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liniei de aruncari libere si in </w:t>
      </w:r>
      <w:r w:rsidRPr="00676E9C">
        <w:rPr>
          <w:rFonts w:ascii="Times New Roman" w:hAnsi="Times New Roman" w:cs="Times New Roman"/>
          <w:sz w:val="24"/>
          <w:szCs w:val="24"/>
        </w:rPr>
        <w:t>interiorul semicercului.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Aruncarea libera trebuie sa fie executata intr-u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n interval de 5 secunde dupa ce </w:t>
      </w:r>
      <w:r w:rsidRPr="00676E9C">
        <w:rPr>
          <w:rFonts w:ascii="Times New Roman" w:hAnsi="Times New Roman" w:cs="Times New Roman"/>
          <w:sz w:val="24"/>
          <w:szCs w:val="24"/>
        </w:rPr>
        <w:t>mingea este la dispozitia aruncatorului.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In timpul executarii aruncarii libere, aruncatoru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l nu trebuie sa atinga linia de </w:t>
      </w:r>
      <w:r w:rsidRPr="00676E9C">
        <w:rPr>
          <w:rFonts w:ascii="Times New Roman" w:hAnsi="Times New Roman" w:cs="Times New Roman"/>
          <w:sz w:val="24"/>
          <w:szCs w:val="24"/>
        </w:rPr>
        <w:t>aruncari libere sau zona de restrictie, pana ce minge</w:t>
      </w:r>
      <w:r w:rsidR="00981E07" w:rsidRPr="00676E9C">
        <w:rPr>
          <w:rFonts w:ascii="Times New Roman" w:hAnsi="Times New Roman" w:cs="Times New Roman"/>
          <w:sz w:val="24"/>
          <w:szCs w:val="24"/>
        </w:rPr>
        <w:t xml:space="preserve">a nu intra in cos sau nu atinge </w:t>
      </w:r>
      <w:r w:rsidRPr="00676E9C">
        <w:rPr>
          <w:rFonts w:ascii="Times New Roman" w:hAnsi="Times New Roman" w:cs="Times New Roman"/>
          <w:sz w:val="24"/>
          <w:szCs w:val="24"/>
        </w:rPr>
        <w:t>inelul.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Cand un jucator executa o aruncare libera, ma</w:t>
      </w:r>
      <w:r w:rsidR="00981E07" w:rsidRPr="00676E9C">
        <w:rPr>
          <w:rFonts w:ascii="Times New Roman" w:hAnsi="Times New Roman" w:cs="Times New Roman"/>
          <w:sz w:val="24"/>
          <w:szCs w:val="24"/>
        </w:rPr>
        <w:t>xim 5 jucatori trebuie sa ocupe</w:t>
      </w:r>
      <w:r w:rsidRPr="00676E9C">
        <w:rPr>
          <w:rFonts w:ascii="Times New Roman" w:hAnsi="Times New Roman" w:cs="Times New Roman"/>
          <w:sz w:val="24"/>
          <w:szCs w:val="24"/>
        </w:rPr>
        <w:t>spatiile ariei de restrictie: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doi jucatori ai echipei in aparare vor ocupa spatiile cele mai apropiate de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cos;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lastRenderedPageBreak/>
        <w:t>- doi jucatori coechipieri coechipieri ai aruncatorului pot ocupa urmatoarele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doua locuri;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>- un jucator al echipei in aparare poate ocupa unul din celelalte doua locuri.</w:t>
      </w:r>
    </w:p>
    <w:p w:rsidR="0097718A" w:rsidRPr="00676E9C" w:rsidRDefault="0097718A" w:rsidP="0076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8A" w:rsidRPr="00676E9C" w:rsidRDefault="00077DEA" w:rsidP="0076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E9C">
        <w:rPr>
          <w:rFonts w:ascii="Times New Roman" w:hAnsi="Times New Roman" w:cs="Times New Roman"/>
          <w:b/>
          <w:sz w:val="24"/>
          <w:szCs w:val="24"/>
        </w:rPr>
        <w:t>Pentru celelalte prevederi necuprinse în prezentul document se aplică Regulamentul Federaţiei Române de Baschet.</w:t>
      </w:r>
    </w:p>
    <w:sectPr w:rsidR="0097718A" w:rsidRPr="0067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C7D"/>
    <w:multiLevelType w:val="hybridMultilevel"/>
    <w:tmpl w:val="EE34F7B6"/>
    <w:lvl w:ilvl="0" w:tplc="0418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D5A7401"/>
    <w:multiLevelType w:val="hybridMultilevel"/>
    <w:tmpl w:val="11121D1A"/>
    <w:lvl w:ilvl="0" w:tplc="F3080FE4">
      <w:start w:val="6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5A6FA8"/>
    <w:multiLevelType w:val="hybridMultilevel"/>
    <w:tmpl w:val="AF107AB0"/>
    <w:lvl w:ilvl="0" w:tplc="CE2625A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CA"/>
    <w:rsid w:val="00077DEA"/>
    <w:rsid w:val="002B55CA"/>
    <w:rsid w:val="002E2EE9"/>
    <w:rsid w:val="002E6F40"/>
    <w:rsid w:val="00301CF6"/>
    <w:rsid w:val="003D54C9"/>
    <w:rsid w:val="004637D2"/>
    <w:rsid w:val="004968CE"/>
    <w:rsid w:val="00676E9C"/>
    <w:rsid w:val="006B52DF"/>
    <w:rsid w:val="00763231"/>
    <w:rsid w:val="008E7217"/>
    <w:rsid w:val="00966B4C"/>
    <w:rsid w:val="0097718A"/>
    <w:rsid w:val="00981E07"/>
    <w:rsid w:val="009C2F7D"/>
    <w:rsid w:val="00A265B7"/>
    <w:rsid w:val="00A8601C"/>
    <w:rsid w:val="00BB27F6"/>
    <w:rsid w:val="00CD34FB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2271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Scola162</dc:creator>
  <cp:keywords/>
  <dc:description/>
  <cp:lastModifiedBy>Andreea Simion</cp:lastModifiedBy>
  <cp:revision>10</cp:revision>
  <dcterms:created xsi:type="dcterms:W3CDTF">2016-02-23T18:41:00Z</dcterms:created>
  <dcterms:modified xsi:type="dcterms:W3CDTF">2016-03-01T15:23:00Z</dcterms:modified>
</cp:coreProperties>
</file>