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61C" w:rsidRPr="0082061C" w:rsidRDefault="0082061C" w:rsidP="0082061C">
      <w:pPr>
        <w:pStyle w:val="yiv6534646005msonormal"/>
        <w:shd w:val="clear" w:color="auto" w:fill="FFFFFF"/>
        <w:spacing w:before="0" w:beforeAutospacing="0" w:after="0" w:afterAutospacing="0"/>
        <w:rPr>
          <w:color w:val="26282A"/>
        </w:rPr>
      </w:pPr>
      <w:r w:rsidRPr="0082061C">
        <w:rPr>
          <w:b/>
          <w:bCs/>
          <w:color w:val="26282A"/>
        </w:rPr>
        <w:t>Anunț public continuu privind colaborarea cu Centrul de Proiecte Educaționale și Sportive București PROEDUS deschis persoanelor fizice și persoanelor fizice autorizate din România:</w:t>
      </w:r>
    </w:p>
    <w:p w:rsidR="0082061C" w:rsidRPr="0082061C" w:rsidRDefault="0082061C" w:rsidP="0082061C">
      <w:pPr>
        <w:pStyle w:val="yiv6534646005msonormal"/>
        <w:shd w:val="clear" w:color="auto" w:fill="FFFFFF"/>
        <w:spacing w:before="0" w:beforeAutospacing="0" w:after="0" w:afterAutospacing="0"/>
        <w:rPr>
          <w:color w:val="26282A"/>
        </w:rPr>
      </w:pPr>
      <w:r w:rsidRPr="0082061C">
        <w:rPr>
          <w:color w:val="26282A"/>
        </w:rPr>
        <w:t> </w:t>
      </w:r>
    </w:p>
    <w:p w:rsidR="0082061C" w:rsidRPr="0082061C" w:rsidRDefault="0082061C" w:rsidP="0082061C">
      <w:pPr>
        <w:pStyle w:val="yiv6534646005msonormal"/>
        <w:shd w:val="clear" w:color="auto" w:fill="FFFFFF"/>
        <w:spacing w:before="0" w:beforeAutospacing="0" w:after="0" w:afterAutospacing="0"/>
        <w:jc w:val="both"/>
        <w:rPr>
          <w:color w:val="26282A"/>
        </w:rPr>
      </w:pPr>
      <w:r w:rsidRPr="0082061C">
        <w:rPr>
          <w:color w:val="26282A"/>
        </w:rPr>
        <w:t xml:space="preserve">În vederea unei colaborări cu Centrul de Proiecte Educaționale și Sportive București – PROEDUS pentru anul 2018, vă rugăm să ne transmiteți un CV în format </w:t>
      </w:r>
      <w:proofErr w:type="spellStart"/>
      <w:r w:rsidRPr="0082061C">
        <w:rPr>
          <w:color w:val="26282A"/>
        </w:rPr>
        <w:t>Europass</w:t>
      </w:r>
      <w:proofErr w:type="spellEnd"/>
      <w:r w:rsidRPr="0082061C">
        <w:rPr>
          <w:color w:val="26282A"/>
        </w:rPr>
        <w:t xml:space="preserve"> ce cuprinde o activitate  conexă cu obiectul de activitate descris în Regulamentul de Funcționare al PROEDUS (disponibil spre consultare pe site-ul </w:t>
      </w:r>
      <w:hyperlink r:id="rId5" w:tgtFrame="_blank" w:history="1">
        <w:r w:rsidRPr="0082061C">
          <w:rPr>
            <w:rStyle w:val="Hyperlink"/>
            <w:color w:val="196AD4"/>
          </w:rPr>
          <w:t>www.proedus.ro</w:t>
        </w:r>
      </w:hyperlink>
      <w:r w:rsidRPr="0082061C">
        <w:rPr>
          <w:color w:val="26282A"/>
        </w:rPr>
        <w:t>), precum și o cerere de intenție privind colaborarea cu instituția noastră.</w:t>
      </w:r>
    </w:p>
    <w:p w:rsidR="0082061C" w:rsidRPr="0082061C" w:rsidRDefault="0082061C" w:rsidP="0082061C">
      <w:pPr>
        <w:pStyle w:val="yiv6534646005msonormal"/>
        <w:shd w:val="clear" w:color="auto" w:fill="FFFFFF"/>
        <w:spacing w:before="0" w:beforeAutospacing="0" w:after="0" w:afterAutospacing="0"/>
        <w:jc w:val="both"/>
        <w:rPr>
          <w:color w:val="26282A"/>
        </w:rPr>
      </w:pPr>
      <w:r w:rsidRPr="0082061C">
        <w:rPr>
          <w:color w:val="26282A"/>
        </w:rPr>
        <w:t>Cererile vor fi trimise la adresa de email </w:t>
      </w:r>
      <w:hyperlink r:id="rId6" w:tgtFrame="_blank" w:history="1">
        <w:r w:rsidRPr="0082061C">
          <w:rPr>
            <w:rStyle w:val="Hyperlink"/>
            <w:color w:val="0563C1"/>
          </w:rPr>
          <w:t>contact@proedus.ro</w:t>
        </w:r>
      </w:hyperlink>
      <w:r w:rsidRPr="0082061C">
        <w:rPr>
          <w:color w:val="26282A"/>
        </w:rPr>
        <w:t> cuprinzând în titlul emailului </w:t>
      </w:r>
      <w:r w:rsidRPr="0082061C">
        <w:rPr>
          <w:b/>
          <w:bCs/>
          <w:color w:val="26282A"/>
        </w:rPr>
        <w:t>Numele și prenumele colaboratorului </w:t>
      </w:r>
      <w:r w:rsidRPr="0082061C">
        <w:rPr>
          <w:color w:val="26282A"/>
        </w:rPr>
        <w:t>și textul </w:t>
      </w:r>
      <w:r w:rsidRPr="0082061C">
        <w:rPr>
          <w:b/>
          <w:bCs/>
          <w:color w:val="26282A"/>
        </w:rPr>
        <w:t xml:space="preserve">– </w:t>
      </w:r>
      <w:proofErr w:type="spellStart"/>
      <w:r w:rsidRPr="0082061C">
        <w:rPr>
          <w:b/>
          <w:bCs/>
          <w:color w:val="26282A"/>
        </w:rPr>
        <w:t>Intentie</w:t>
      </w:r>
      <w:proofErr w:type="spellEnd"/>
      <w:r w:rsidRPr="0082061C">
        <w:rPr>
          <w:b/>
          <w:bCs/>
          <w:color w:val="26282A"/>
        </w:rPr>
        <w:t xml:space="preserve"> colaborare conform </w:t>
      </w:r>
      <w:proofErr w:type="spellStart"/>
      <w:r w:rsidRPr="0082061C">
        <w:rPr>
          <w:b/>
          <w:bCs/>
          <w:color w:val="26282A"/>
        </w:rPr>
        <w:t>anunt</w:t>
      </w:r>
      <w:proofErr w:type="spellEnd"/>
      <w:r w:rsidRPr="0082061C">
        <w:rPr>
          <w:b/>
          <w:bCs/>
          <w:color w:val="26282A"/>
        </w:rPr>
        <w:t xml:space="preserve"> continuu site.</w:t>
      </w:r>
    </w:p>
    <w:p w:rsidR="0082061C" w:rsidRPr="0082061C" w:rsidRDefault="0082061C" w:rsidP="0082061C">
      <w:pPr>
        <w:pStyle w:val="yiv6534646005msonormal"/>
        <w:shd w:val="clear" w:color="auto" w:fill="FFFFFF"/>
        <w:spacing w:before="0" w:beforeAutospacing="0" w:after="0" w:afterAutospacing="0"/>
        <w:jc w:val="both"/>
        <w:rPr>
          <w:color w:val="26282A"/>
        </w:rPr>
      </w:pPr>
      <w:r w:rsidRPr="0082061C">
        <w:rPr>
          <w:color w:val="26282A"/>
        </w:rPr>
        <w:t> </w:t>
      </w:r>
    </w:p>
    <w:p w:rsidR="0082061C" w:rsidRPr="0082061C" w:rsidRDefault="0082061C" w:rsidP="0082061C">
      <w:pPr>
        <w:pStyle w:val="yiv6534646005msonormal"/>
        <w:shd w:val="clear" w:color="auto" w:fill="FFFFFF"/>
        <w:spacing w:before="0" w:beforeAutospacing="0" w:after="0" w:afterAutospacing="0"/>
        <w:jc w:val="both"/>
        <w:rPr>
          <w:color w:val="26282A"/>
        </w:rPr>
      </w:pPr>
      <w:r w:rsidRPr="0082061C">
        <w:rPr>
          <w:color w:val="26282A"/>
        </w:rPr>
        <w:t xml:space="preserve">Cererile sau solicitările primite vor fi analizate de echipa </w:t>
      </w:r>
      <w:proofErr w:type="spellStart"/>
      <w:r w:rsidRPr="0082061C">
        <w:rPr>
          <w:color w:val="26282A"/>
        </w:rPr>
        <w:t>Proedus</w:t>
      </w:r>
      <w:proofErr w:type="spellEnd"/>
      <w:r w:rsidRPr="0082061C">
        <w:rPr>
          <w:color w:val="26282A"/>
        </w:rPr>
        <w:t xml:space="preserve"> și în funcție de necesitățile acțiunilor, aceasta va contacta colaboratorii doar în situațiile în care acest lucru o impune.</w:t>
      </w:r>
    </w:p>
    <w:p w:rsidR="0082061C" w:rsidRPr="0082061C" w:rsidRDefault="0082061C" w:rsidP="0082061C">
      <w:pPr>
        <w:pStyle w:val="yiv6534646005msonormal"/>
        <w:shd w:val="clear" w:color="auto" w:fill="FFFFFF"/>
        <w:spacing w:before="0" w:beforeAutospacing="0" w:after="0" w:afterAutospacing="0"/>
        <w:jc w:val="both"/>
        <w:rPr>
          <w:color w:val="26282A"/>
        </w:rPr>
      </w:pPr>
      <w:r w:rsidRPr="0082061C">
        <w:rPr>
          <w:color w:val="26282A"/>
        </w:rPr>
        <w:t> </w:t>
      </w:r>
    </w:p>
    <w:p w:rsidR="0082061C" w:rsidRPr="0082061C" w:rsidRDefault="0082061C" w:rsidP="0082061C">
      <w:pPr>
        <w:pStyle w:val="yiv6534646005msonormal"/>
        <w:shd w:val="clear" w:color="auto" w:fill="FFFFFF"/>
        <w:spacing w:before="0" w:beforeAutospacing="0" w:after="0" w:afterAutospacing="0"/>
        <w:jc w:val="both"/>
        <w:rPr>
          <w:color w:val="26282A"/>
        </w:rPr>
      </w:pPr>
      <w:r w:rsidRPr="0082061C">
        <w:rPr>
          <w:color w:val="26282A"/>
        </w:rPr>
        <w:t>Fiecare persoană va ține cont de faptul că orice omisiune sau incorectitudine în prezentarea informațiilor este pedepsită conform Art.326 privind falsul în declarații din Codul Penal, asumându-și pe propria răspundere că tot conținutul transmis spre analiză este conform cu realitatea.</w:t>
      </w:r>
    </w:p>
    <w:p w:rsidR="0082061C" w:rsidRPr="0082061C" w:rsidRDefault="00E12A6B" w:rsidP="0082061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C</w:t>
      </w:r>
      <w:r w:rsidR="0082061C"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alitățile solicitate persoanelor interesate de a se implica în proiectele instituției noastre sunt următoarele: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bookmarkStart w:id="0" w:name="_GoBack"/>
      <w:bookmarkEnd w:id="0"/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Vârsta peste 18 ani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Dinamism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Creativitate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Responsabilitate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Rezistență la efort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Toleranță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Disciplină în cadrul unei ierarhii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Atribuții de comunicare și relaționare cu elevii, părinții și profesorii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Competență și experiență în activitățile de organizare, formare sau coordonare pe întregul palier de acțiuni cuprinse în proiectele inițiate și derulate de PROEDUS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Spirit organizatoric</w:t>
      </w:r>
    </w:p>
    <w:p w:rsidR="0082061C" w:rsidRPr="0082061C" w:rsidRDefault="0082061C" w:rsidP="0082061C">
      <w:pPr>
        <w:numPr>
          <w:ilvl w:val="0"/>
          <w:numId w:val="1"/>
        </w:numPr>
        <w:shd w:val="clear" w:color="auto" w:fill="FFFFFF"/>
        <w:spacing w:before="100" w:beforeAutospacing="1" w:after="0" w:line="390" w:lineRule="atLeast"/>
        <w:ind w:left="1755"/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</w:pPr>
      <w:r w:rsidRPr="0082061C">
        <w:rPr>
          <w:rFonts w:ascii="Times New Roman" w:eastAsia="Times New Roman" w:hAnsi="Times New Roman" w:cs="Times New Roman"/>
          <w:color w:val="162029"/>
          <w:sz w:val="24"/>
          <w:szCs w:val="24"/>
          <w:lang w:eastAsia="ro-RO"/>
        </w:rPr>
        <w:t>Abilități de lider</w:t>
      </w:r>
    </w:p>
    <w:p w:rsidR="0082061C" w:rsidRPr="0082061C" w:rsidRDefault="0082061C">
      <w:pPr>
        <w:rPr>
          <w:rFonts w:ascii="Times New Roman" w:hAnsi="Times New Roman" w:cs="Times New Roman"/>
          <w:sz w:val="24"/>
          <w:szCs w:val="24"/>
        </w:rPr>
      </w:pPr>
    </w:p>
    <w:sectPr w:rsidR="0082061C" w:rsidRPr="0082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B27A0"/>
    <w:multiLevelType w:val="multilevel"/>
    <w:tmpl w:val="9E7C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1C"/>
    <w:rsid w:val="002E61F3"/>
    <w:rsid w:val="00734189"/>
    <w:rsid w:val="0082061C"/>
    <w:rsid w:val="00AD5734"/>
    <w:rsid w:val="00E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2A45"/>
  <w15:chartTrackingRefBased/>
  <w15:docId w15:val="{8E475591-2FD0-4E63-B14D-1AFAFE89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6534646005msonormal">
    <w:name w:val="yiv6534646005msonormal"/>
    <w:basedOn w:val="Normal"/>
    <w:rsid w:val="008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820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43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714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88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633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roedus.ro" TargetMode="External"/><Relationship Id="rId5" Type="http://schemas.openxmlformats.org/officeDocument/2006/relationships/hyperlink" Target="http://www.proedu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Urzica</dc:creator>
  <cp:keywords/>
  <dc:description/>
  <cp:lastModifiedBy>Catalina Urzica</cp:lastModifiedBy>
  <cp:revision>3</cp:revision>
  <dcterms:created xsi:type="dcterms:W3CDTF">2018-02-07T08:44:00Z</dcterms:created>
  <dcterms:modified xsi:type="dcterms:W3CDTF">2018-02-07T08:46:00Z</dcterms:modified>
</cp:coreProperties>
</file>