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CDE" w:rsidRPr="00F00635" w:rsidRDefault="00FC5CDE" w:rsidP="00FC5CDE">
      <w:pPr>
        <w:widowControl w:val="0"/>
        <w:autoSpaceDE w:val="0"/>
        <w:autoSpaceDN w:val="0"/>
        <w:adjustRightInd w:val="0"/>
        <w:spacing w:after="0" w:line="240" w:lineRule="auto"/>
        <w:ind w:left="2880" w:right="-340"/>
        <w:jc w:val="both"/>
        <w:rPr>
          <w:rFonts w:ascii="Times New Roman" w:hAnsi="Times New Roman"/>
          <w:color w:val="000000" w:themeColor="text1"/>
          <w:sz w:val="24"/>
          <w:szCs w:val="24"/>
        </w:rPr>
      </w:pPr>
      <w:bookmarkStart w:id="0" w:name="page1"/>
      <w:bookmarkEnd w:id="0"/>
      <w:proofErr w:type="spellStart"/>
      <w:r w:rsidRPr="00F00635">
        <w:rPr>
          <w:rFonts w:ascii="Times New Roman" w:hAnsi="Times New Roman"/>
          <w:b/>
          <w:bCs/>
          <w:color w:val="000000" w:themeColor="text1"/>
          <w:sz w:val="24"/>
          <w:szCs w:val="24"/>
        </w:rPr>
        <w:t>Regulament</w:t>
      </w:r>
      <w:proofErr w:type="spellEnd"/>
      <w:r w:rsidRPr="00F00635">
        <w:rPr>
          <w:rFonts w:ascii="Times New Roman" w:hAnsi="Times New Roman"/>
          <w:b/>
          <w:bCs/>
          <w:color w:val="000000" w:themeColor="text1"/>
          <w:sz w:val="24"/>
          <w:szCs w:val="24"/>
        </w:rPr>
        <w:t xml:space="preserve"> CIVITAS - 201</w:t>
      </w:r>
      <w:r w:rsidR="00F00635" w:rsidRPr="00F00635">
        <w:rPr>
          <w:rFonts w:ascii="Times New Roman" w:hAnsi="Times New Roman"/>
          <w:b/>
          <w:bCs/>
          <w:color w:val="000000" w:themeColor="text1"/>
          <w:sz w:val="24"/>
          <w:szCs w:val="24"/>
        </w:rPr>
        <w:t>8</w:t>
      </w:r>
    </w:p>
    <w:p w:rsidR="00FC5CDE" w:rsidRPr="00F00635" w:rsidRDefault="00FC5CDE" w:rsidP="00FC5CDE">
      <w:pPr>
        <w:widowControl w:val="0"/>
        <w:autoSpaceDE w:val="0"/>
        <w:autoSpaceDN w:val="0"/>
        <w:adjustRightInd w:val="0"/>
        <w:spacing w:after="0" w:line="240" w:lineRule="auto"/>
        <w:ind w:right="-340"/>
        <w:jc w:val="both"/>
        <w:rPr>
          <w:rFonts w:ascii="Times New Roman" w:hAnsi="Times New Roman"/>
          <w:color w:val="000000" w:themeColor="text1"/>
          <w:sz w:val="24"/>
          <w:szCs w:val="24"/>
        </w:rPr>
      </w:pPr>
    </w:p>
    <w:p w:rsidR="00FC5CDE" w:rsidRPr="00F00635" w:rsidRDefault="00FC5CDE" w:rsidP="00FC5CDE">
      <w:pPr>
        <w:widowControl w:val="0"/>
        <w:autoSpaceDE w:val="0"/>
        <w:autoSpaceDN w:val="0"/>
        <w:adjustRightInd w:val="0"/>
        <w:spacing w:after="0" w:line="240" w:lineRule="auto"/>
        <w:ind w:left="1400" w:right="-340"/>
        <w:jc w:val="both"/>
        <w:rPr>
          <w:rFonts w:ascii="Times New Roman" w:hAnsi="Times New Roman"/>
          <w:color w:val="000000" w:themeColor="text1"/>
          <w:sz w:val="24"/>
          <w:szCs w:val="24"/>
        </w:rPr>
      </w:pPr>
      <w:r w:rsidRPr="00F00635">
        <w:rPr>
          <w:rFonts w:ascii="Times New Roman" w:hAnsi="Times New Roman"/>
          <w:b/>
          <w:bCs/>
          <w:color w:val="000000" w:themeColor="text1"/>
          <w:sz w:val="24"/>
          <w:szCs w:val="24"/>
        </w:rPr>
        <w:t>Ghidul aplicantului pentru proiecte extrașcolare în cadrul</w:t>
      </w:r>
    </w:p>
    <w:p w:rsidR="00FC5CDE" w:rsidRPr="00F00635" w:rsidRDefault="00FC5CDE" w:rsidP="00FC5CDE">
      <w:pPr>
        <w:widowControl w:val="0"/>
        <w:autoSpaceDE w:val="0"/>
        <w:autoSpaceDN w:val="0"/>
        <w:adjustRightInd w:val="0"/>
        <w:spacing w:after="0" w:line="240" w:lineRule="auto"/>
        <w:ind w:right="-340"/>
        <w:jc w:val="both"/>
        <w:rPr>
          <w:rFonts w:ascii="Times New Roman" w:hAnsi="Times New Roman"/>
          <w:color w:val="000000" w:themeColor="text1"/>
          <w:sz w:val="24"/>
          <w:szCs w:val="24"/>
        </w:rPr>
      </w:pPr>
    </w:p>
    <w:p w:rsidR="00FC5CDE" w:rsidRPr="00F00635" w:rsidRDefault="00FC5CDE" w:rsidP="00FC5CDE">
      <w:pPr>
        <w:widowControl w:val="0"/>
        <w:autoSpaceDE w:val="0"/>
        <w:autoSpaceDN w:val="0"/>
        <w:adjustRightInd w:val="0"/>
        <w:spacing w:after="0" w:line="240" w:lineRule="auto"/>
        <w:ind w:left="2440" w:right="-340"/>
        <w:jc w:val="both"/>
        <w:rPr>
          <w:rFonts w:ascii="Times New Roman" w:hAnsi="Times New Roman"/>
          <w:b/>
          <w:bCs/>
          <w:color w:val="000000" w:themeColor="text1"/>
          <w:sz w:val="24"/>
          <w:szCs w:val="24"/>
        </w:rPr>
      </w:pPr>
      <w:r w:rsidRPr="00F00635">
        <w:rPr>
          <w:rFonts w:ascii="Times New Roman" w:hAnsi="Times New Roman"/>
          <w:b/>
          <w:bCs/>
          <w:color w:val="000000" w:themeColor="text1"/>
          <w:sz w:val="24"/>
          <w:szCs w:val="24"/>
        </w:rPr>
        <w:t>Parteneriatului Civic pentru Educație</w:t>
      </w: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r w:rsidRPr="00F00635">
        <w:rPr>
          <w:rFonts w:ascii="Times New Roman" w:hAnsi="Times New Roman"/>
          <w:b/>
          <w:bCs/>
          <w:color w:val="000000" w:themeColor="text1"/>
          <w:sz w:val="24"/>
          <w:szCs w:val="24"/>
          <w:u w:val="single"/>
        </w:rPr>
        <w:t>PREAMBUL</w:t>
      </w: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p>
    <w:p w:rsidR="00FC5CDE" w:rsidRPr="00F00635" w:rsidRDefault="00FC5CDE" w:rsidP="00FC5CDE">
      <w:pPr>
        <w:widowControl w:val="0"/>
        <w:overflowPunct w:val="0"/>
        <w:autoSpaceDE w:val="0"/>
        <w:autoSpaceDN w:val="0"/>
        <w:adjustRightInd w:val="0"/>
        <w:spacing w:after="0" w:line="360" w:lineRule="auto"/>
        <w:ind w:right="-340" w:firstLine="708"/>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Comitetul pentru mobilizare și responsabilizare civică a principalilor factori implicați în procesul educațional din Municipiul București, constituit ca Parteneriat Civic pentru Educație, intitulat generic Comitetul CIVITAS, sub deviza „Implicați în educație”, este o inițiativă a PROEDUS – Centrul de Proiecte Educaționale și Sportive București, în parteneriat cu </w:t>
      </w:r>
      <w:r w:rsidR="00C4574D" w:rsidRPr="00F00635">
        <w:rPr>
          <w:rFonts w:ascii="Times New Roman" w:hAnsi="Times New Roman"/>
          <w:color w:val="000000" w:themeColor="text1"/>
          <w:sz w:val="24"/>
          <w:szCs w:val="24"/>
        </w:rPr>
        <w:t xml:space="preserve">Inspectoratul Școlar al Municipiului București, </w:t>
      </w:r>
      <w:r w:rsidRPr="00F00635">
        <w:rPr>
          <w:rFonts w:ascii="Times New Roman" w:hAnsi="Times New Roman"/>
          <w:color w:val="000000" w:themeColor="text1"/>
          <w:sz w:val="24"/>
          <w:szCs w:val="24"/>
        </w:rPr>
        <w:t>Federația Sindicatelor din Educație “Spiru Haret”, Consiliul Municipal al Elevilor, Palatul Național al Copiilor, Casa Corpului Di</w:t>
      </w:r>
      <w:r w:rsidR="00F8247A" w:rsidRPr="00F00635">
        <w:rPr>
          <w:rFonts w:ascii="Times New Roman" w:hAnsi="Times New Roman"/>
          <w:color w:val="000000" w:themeColor="text1"/>
          <w:sz w:val="24"/>
          <w:szCs w:val="24"/>
        </w:rPr>
        <w:t>dactic a Municipiului București,</w:t>
      </w:r>
      <w:r w:rsidRPr="00F00635">
        <w:rPr>
          <w:rFonts w:ascii="Times New Roman" w:hAnsi="Times New Roman"/>
          <w:color w:val="000000" w:themeColor="text1"/>
          <w:sz w:val="24"/>
          <w:szCs w:val="24"/>
        </w:rPr>
        <w:t xml:space="preserve"> Federația Sindicatelor Libere din Învățământ</w:t>
      </w:r>
      <w:r w:rsidR="00F8247A" w:rsidRPr="00F00635">
        <w:rPr>
          <w:rFonts w:ascii="Times New Roman" w:hAnsi="Times New Roman"/>
          <w:color w:val="000000" w:themeColor="text1"/>
          <w:sz w:val="24"/>
          <w:szCs w:val="24"/>
        </w:rPr>
        <w:t xml:space="preserve"> și Federația Națională a Asociaților de Părinți</w:t>
      </w:r>
      <w:r w:rsidR="00C4574D" w:rsidRPr="00F00635">
        <w:rPr>
          <w:rFonts w:ascii="Times New Roman" w:hAnsi="Times New Roman"/>
          <w:color w:val="000000" w:themeColor="text1"/>
          <w:sz w:val="24"/>
          <w:szCs w:val="24"/>
        </w:rPr>
        <w:t xml:space="preserve"> din </w:t>
      </w:r>
      <w:r w:rsidR="00F8247A" w:rsidRPr="00F00635">
        <w:rPr>
          <w:rFonts w:ascii="Times New Roman" w:hAnsi="Times New Roman"/>
          <w:color w:val="000000" w:themeColor="text1"/>
          <w:sz w:val="24"/>
          <w:szCs w:val="24"/>
        </w:rPr>
        <w:t>Învățământ</w:t>
      </w:r>
      <w:r w:rsidR="00C4574D" w:rsidRPr="00F00635">
        <w:rPr>
          <w:rFonts w:ascii="Times New Roman" w:hAnsi="Times New Roman"/>
          <w:color w:val="000000" w:themeColor="text1"/>
          <w:sz w:val="24"/>
          <w:szCs w:val="24"/>
        </w:rPr>
        <w:t>ul</w:t>
      </w:r>
      <w:r w:rsidR="00F8247A" w:rsidRPr="00F00635">
        <w:rPr>
          <w:rFonts w:ascii="Times New Roman" w:hAnsi="Times New Roman"/>
          <w:color w:val="000000" w:themeColor="text1"/>
          <w:sz w:val="24"/>
          <w:szCs w:val="24"/>
        </w:rPr>
        <w:t xml:space="preserve"> Preuniversitar</w:t>
      </w:r>
      <w:r w:rsidRPr="00F00635">
        <w:rPr>
          <w:rFonts w:ascii="Times New Roman" w:hAnsi="Times New Roman"/>
          <w:color w:val="000000" w:themeColor="text1"/>
          <w:sz w:val="24"/>
          <w:szCs w:val="24"/>
        </w:rPr>
        <w:t xml:space="preserve">. </w:t>
      </w: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p>
    <w:p w:rsidR="00FC5CDE" w:rsidRPr="00F00635" w:rsidRDefault="00FC5CDE" w:rsidP="00FC5CDE">
      <w:pPr>
        <w:widowControl w:val="0"/>
        <w:overflowPunct w:val="0"/>
        <w:autoSpaceDE w:val="0"/>
        <w:autoSpaceDN w:val="0"/>
        <w:adjustRightInd w:val="0"/>
        <w:spacing w:after="0" w:line="360" w:lineRule="auto"/>
        <w:ind w:right="-340" w:firstLine="708"/>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Platforma CIVITAS propune crearea și operaționalizarea, la nivelul Municipiului București, a unei platforme convergente de dialog, cooperare și acțiune în plan educațional, administrativ, social și economic, cu scopul susținerii, responsabilizării, formării complexe și de calitate, exprimării libere și afirmării tinerei generații.</w:t>
      </w: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p>
    <w:p w:rsidR="00FC5CDE" w:rsidRPr="00F00635" w:rsidRDefault="00FC5CDE" w:rsidP="00FC5CDE">
      <w:pPr>
        <w:widowControl w:val="0"/>
        <w:overflowPunct w:val="0"/>
        <w:autoSpaceDE w:val="0"/>
        <w:autoSpaceDN w:val="0"/>
        <w:adjustRightInd w:val="0"/>
        <w:spacing w:after="0" w:line="360" w:lineRule="auto"/>
        <w:ind w:right="-340" w:firstLine="708"/>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Platforma CIVITAS propune realizarea unui cadru organizațional eficient de promovare și reprezentare a </w:t>
      </w:r>
      <w:r w:rsidR="00BC7991" w:rsidRPr="00F00635">
        <w:rPr>
          <w:rFonts w:ascii="Times New Roman" w:hAnsi="Times New Roman"/>
          <w:color w:val="000000" w:themeColor="text1"/>
          <w:sz w:val="24"/>
          <w:szCs w:val="24"/>
        </w:rPr>
        <w:t>elevilor bucureșteni</w:t>
      </w:r>
      <w:r w:rsidRPr="00F00635">
        <w:rPr>
          <w:rFonts w:ascii="Times New Roman" w:hAnsi="Times New Roman"/>
          <w:color w:val="000000" w:themeColor="text1"/>
          <w:sz w:val="24"/>
          <w:szCs w:val="24"/>
        </w:rPr>
        <w:t>, prin operaționalizarea unor parteneriate viabile în plan local, prin elaborarea unor proiecte de acte normative de natură a favoriza pregătirea de calitate, exprimarea liberă și integrarea socio-profesională cu succes a tinerei generații și prin crearea unor formule operative de relaționare, comunicare și acțiune.</w:t>
      </w: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p>
    <w:p w:rsidR="00FC5CDE" w:rsidRPr="00F00635" w:rsidRDefault="00FC5CDE" w:rsidP="00FC5CDE">
      <w:pPr>
        <w:widowControl w:val="0"/>
        <w:overflowPunct w:val="0"/>
        <w:autoSpaceDE w:val="0"/>
        <w:autoSpaceDN w:val="0"/>
        <w:adjustRightInd w:val="0"/>
        <w:spacing w:after="0" w:line="360" w:lineRule="auto"/>
        <w:ind w:right="-340" w:firstLine="708"/>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În contextul prezentat și în baza protocolului de constituire, organizare și funcționare a comitetului CIVITAS la nivelul Municipiului București, înregistrat cu nr. 323/11.03.2014 în registrul PROEDUS, Centrul de Proiecte Educaționale și Sportive București asigură resurse pentru proiectele extrașcolare destinate elevilor bucureșteni.</w:t>
      </w: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p>
    <w:p w:rsidR="00FC5CDE" w:rsidRPr="00F00635" w:rsidRDefault="00FC5CDE" w:rsidP="00FC5CDE">
      <w:pPr>
        <w:widowControl w:val="0"/>
        <w:overflowPunct w:val="0"/>
        <w:autoSpaceDE w:val="0"/>
        <w:autoSpaceDN w:val="0"/>
        <w:adjustRightInd w:val="0"/>
        <w:spacing w:after="0" w:line="360" w:lineRule="auto"/>
        <w:ind w:right="-340" w:firstLine="708"/>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În vederea îndeplinirii scopului principal enunțat prin strategia CIVITAS, și anume acela </w:t>
      </w:r>
      <w:r w:rsidRPr="00F00635">
        <w:rPr>
          <w:rFonts w:ascii="Times New Roman" w:hAnsi="Times New Roman"/>
          <w:color w:val="000000" w:themeColor="text1"/>
          <w:sz w:val="24"/>
          <w:szCs w:val="24"/>
        </w:rPr>
        <w:lastRenderedPageBreak/>
        <w:t>de a stimula implicarea responsabilă, competentă, convergentă, coerentă, activă și pro-educațională, în interesul mobilizării și formării globale a tinerei generații, proiectele propuse vor fi elaborate, promovate si derulate cu participarea cadrelor didactice și a personalului de conducere din unitățile de învățământ</w:t>
      </w:r>
      <w:r w:rsidR="00E33075" w:rsidRPr="00F00635">
        <w:rPr>
          <w:rFonts w:ascii="Times New Roman" w:hAnsi="Times New Roman"/>
          <w:color w:val="000000" w:themeColor="text1"/>
          <w:sz w:val="24"/>
          <w:szCs w:val="24"/>
        </w:rPr>
        <w:t xml:space="preserve"> de stat și private</w:t>
      </w:r>
      <w:r w:rsidRPr="00F00635">
        <w:rPr>
          <w:rFonts w:ascii="Times New Roman" w:hAnsi="Times New Roman"/>
          <w:color w:val="000000" w:themeColor="text1"/>
          <w:sz w:val="24"/>
          <w:szCs w:val="24"/>
        </w:rPr>
        <w:t>, a elevilor, a părinților și a</w:t>
      </w:r>
      <w:bookmarkStart w:id="1" w:name="page2"/>
      <w:bookmarkEnd w:id="1"/>
      <w:r w:rsidRPr="00F00635">
        <w:rPr>
          <w:rFonts w:ascii="Times New Roman" w:hAnsi="Times New Roman"/>
          <w:color w:val="000000" w:themeColor="text1"/>
          <w:sz w:val="24"/>
          <w:szCs w:val="24"/>
        </w:rPr>
        <w:t xml:space="preserve"> membrilor organizațiilor sindicale </w:t>
      </w:r>
      <w:r w:rsidR="00D306D7" w:rsidRPr="00F00635">
        <w:rPr>
          <w:rFonts w:ascii="Times New Roman" w:hAnsi="Times New Roman"/>
          <w:color w:val="000000" w:themeColor="text1"/>
          <w:sz w:val="24"/>
          <w:szCs w:val="24"/>
        </w:rPr>
        <w:t>din Capitală</w:t>
      </w:r>
      <w:r w:rsidRPr="00F00635">
        <w:rPr>
          <w:rFonts w:ascii="Times New Roman" w:hAnsi="Times New Roman"/>
          <w:color w:val="000000" w:themeColor="text1"/>
          <w:sz w:val="24"/>
          <w:szCs w:val="24"/>
        </w:rPr>
        <w:t>.</w:t>
      </w: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p>
    <w:p w:rsidR="00FC5CDE" w:rsidRPr="00F00635" w:rsidRDefault="00FC5CDE" w:rsidP="00FC5CDE">
      <w:pPr>
        <w:widowControl w:val="0"/>
        <w:overflowPunct w:val="0"/>
        <w:autoSpaceDE w:val="0"/>
        <w:autoSpaceDN w:val="0"/>
        <w:adjustRightInd w:val="0"/>
        <w:spacing w:after="0" w:line="360" w:lineRule="auto"/>
        <w:ind w:left="-180" w:right="-340" w:firstLine="708"/>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Scopul CIVITAS este de a încuraja și susține logistic și financiar proiecte extrașcolare, inițiate și derulate în concordanță cu obiectivele Parteneriatului Civic pentru Educație, inclusiv proiecte de anvergura implementate de catre partenerii CIVITAS.</w:t>
      </w:r>
    </w:p>
    <w:p w:rsidR="00FC5CDE" w:rsidRPr="00F00635" w:rsidRDefault="00FC5CDE" w:rsidP="00FC5CDE">
      <w:pPr>
        <w:widowControl w:val="0"/>
        <w:autoSpaceDE w:val="0"/>
        <w:autoSpaceDN w:val="0"/>
        <w:adjustRightInd w:val="0"/>
        <w:spacing w:after="0" w:line="360" w:lineRule="auto"/>
        <w:ind w:left="-180" w:right="-340"/>
        <w:jc w:val="both"/>
        <w:rPr>
          <w:rFonts w:ascii="Times New Roman" w:hAnsi="Times New Roman"/>
          <w:color w:val="000000" w:themeColor="text1"/>
          <w:sz w:val="24"/>
          <w:szCs w:val="24"/>
        </w:rPr>
      </w:pPr>
    </w:p>
    <w:p w:rsidR="00FC5CDE" w:rsidRPr="00F00635" w:rsidRDefault="00D306D7" w:rsidP="00FC5CDE">
      <w:pPr>
        <w:widowControl w:val="0"/>
        <w:overflowPunct w:val="0"/>
        <w:autoSpaceDE w:val="0"/>
        <w:autoSpaceDN w:val="0"/>
        <w:adjustRightInd w:val="0"/>
        <w:spacing w:after="0" w:line="360" w:lineRule="auto"/>
        <w:ind w:left="-180" w:right="-340" w:firstLine="54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Obiectivul</w:t>
      </w:r>
      <w:r w:rsidR="00FC5CDE" w:rsidRPr="00F00635">
        <w:rPr>
          <w:rFonts w:ascii="Times New Roman" w:hAnsi="Times New Roman"/>
          <w:color w:val="000000" w:themeColor="text1"/>
          <w:sz w:val="24"/>
          <w:szCs w:val="24"/>
        </w:rPr>
        <w:t xml:space="preserve"> CIVITAS </w:t>
      </w:r>
      <w:r w:rsidRPr="00F00635">
        <w:rPr>
          <w:rFonts w:ascii="Times New Roman" w:hAnsi="Times New Roman"/>
          <w:color w:val="000000" w:themeColor="text1"/>
          <w:sz w:val="24"/>
          <w:szCs w:val="24"/>
        </w:rPr>
        <w:t>este</w:t>
      </w:r>
      <w:r w:rsidR="00FC5CDE" w:rsidRPr="00F00635">
        <w:rPr>
          <w:rFonts w:ascii="Times New Roman" w:hAnsi="Times New Roman"/>
          <w:color w:val="000000" w:themeColor="text1"/>
          <w:sz w:val="24"/>
          <w:szCs w:val="24"/>
        </w:rPr>
        <w:t xml:space="preserve"> de a coagula</w:t>
      </w:r>
      <w:r w:rsidRPr="00F00635">
        <w:rPr>
          <w:rFonts w:ascii="Times New Roman" w:hAnsi="Times New Roman"/>
          <w:color w:val="000000" w:themeColor="text1"/>
          <w:sz w:val="24"/>
          <w:szCs w:val="24"/>
        </w:rPr>
        <w:t xml:space="preserve"> și activa</w:t>
      </w:r>
      <w:r w:rsidR="00FC5CDE" w:rsidRPr="00F00635">
        <w:rPr>
          <w:rFonts w:ascii="Times New Roman" w:hAnsi="Times New Roman"/>
          <w:color w:val="000000" w:themeColor="text1"/>
          <w:sz w:val="24"/>
          <w:szCs w:val="24"/>
        </w:rPr>
        <w:t xml:space="preserve"> o comun</w:t>
      </w:r>
      <w:r w:rsidRPr="00F00635">
        <w:rPr>
          <w:rFonts w:ascii="Times New Roman" w:hAnsi="Times New Roman"/>
          <w:color w:val="000000" w:themeColor="text1"/>
          <w:sz w:val="24"/>
          <w:szCs w:val="24"/>
        </w:rPr>
        <w:t>itate de inițiatori de proiecte</w:t>
      </w:r>
      <w:r w:rsidR="00FC5CDE" w:rsidRPr="00F00635">
        <w:rPr>
          <w:rFonts w:ascii="Times New Roman" w:hAnsi="Times New Roman"/>
          <w:color w:val="000000" w:themeColor="text1"/>
          <w:sz w:val="24"/>
          <w:szCs w:val="24"/>
        </w:rPr>
        <w:t xml:space="preserve"> la nivelul unităților de învățământ</w:t>
      </w:r>
      <w:r w:rsidR="00E33075" w:rsidRPr="00F00635">
        <w:rPr>
          <w:rFonts w:ascii="Times New Roman" w:hAnsi="Times New Roman"/>
          <w:color w:val="000000" w:themeColor="text1"/>
          <w:sz w:val="24"/>
          <w:szCs w:val="24"/>
        </w:rPr>
        <w:t xml:space="preserve"> de stat și private</w:t>
      </w:r>
      <w:r w:rsidR="00941EA2" w:rsidRPr="00F00635">
        <w:rPr>
          <w:rFonts w:ascii="Times New Roman" w:hAnsi="Times New Roman"/>
          <w:color w:val="000000" w:themeColor="text1"/>
          <w:sz w:val="24"/>
          <w:szCs w:val="24"/>
        </w:rPr>
        <w:t xml:space="preserve"> avizate și acreditate de Ministerul Educației</w:t>
      </w:r>
      <w:r w:rsidR="00FC5CDE" w:rsidRPr="00F00635">
        <w:rPr>
          <w:rFonts w:ascii="Times New Roman" w:hAnsi="Times New Roman"/>
          <w:color w:val="000000" w:themeColor="text1"/>
          <w:sz w:val="24"/>
          <w:szCs w:val="24"/>
        </w:rPr>
        <w:t xml:space="preserve"> (grădinițe, școli gimnaziale și liceal) din București,</w:t>
      </w:r>
      <w:r w:rsidRPr="00F00635">
        <w:rPr>
          <w:rFonts w:ascii="Times New Roman" w:hAnsi="Times New Roman"/>
          <w:color w:val="000000" w:themeColor="text1"/>
          <w:sz w:val="24"/>
          <w:szCs w:val="24"/>
        </w:rPr>
        <w:t xml:space="preserve"> pentru a</w:t>
      </w:r>
      <w:r w:rsidR="00FC5CDE" w:rsidRPr="00F00635">
        <w:rPr>
          <w:rFonts w:ascii="Times New Roman" w:hAnsi="Times New Roman"/>
          <w:color w:val="000000" w:themeColor="text1"/>
          <w:sz w:val="24"/>
          <w:szCs w:val="24"/>
        </w:rPr>
        <w:t xml:space="preserve"> contribui la adaptarea sistemului </w:t>
      </w:r>
      <w:r w:rsidRPr="00F00635">
        <w:rPr>
          <w:rFonts w:ascii="Times New Roman" w:hAnsi="Times New Roman"/>
          <w:color w:val="000000" w:themeColor="text1"/>
          <w:sz w:val="24"/>
          <w:szCs w:val="24"/>
        </w:rPr>
        <w:t>educațional nonformal</w:t>
      </w:r>
      <w:r w:rsidR="00FC5CDE" w:rsidRPr="00F00635">
        <w:rPr>
          <w:rFonts w:ascii="Times New Roman" w:hAnsi="Times New Roman"/>
          <w:color w:val="000000" w:themeColor="text1"/>
          <w:sz w:val="24"/>
          <w:szCs w:val="24"/>
        </w:rPr>
        <w:t xml:space="preserve"> la nevoile actuale </w:t>
      </w:r>
      <w:r w:rsidRPr="00F00635">
        <w:rPr>
          <w:rFonts w:ascii="Times New Roman" w:hAnsi="Times New Roman"/>
          <w:color w:val="000000" w:themeColor="text1"/>
          <w:sz w:val="24"/>
          <w:szCs w:val="24"/>
        </w:rPr>
        <w:t>ale</w:t>
      </w:r>
      <w:r w:rsidR="00FC5CDE" w:rsidRPr="00F00635">
        <w:rPr>
          <w:rFonts w:ascii="Times New Roman" w:hAnsi="Times New Roman"/>
          <w:color w:val="000000" w:themeColor="text1"/>
          <w:sz w:val="24"/>
          <w:szCs w:val="24"/>
        </w:rPr>
        <w:t xml:space="preserve"> elevilor.</w:t>
      </w:r>
    </w:p>
    <w:p w:rsidR="00FC5CDE" w:rsidRPr="00F00635" w:rsidRDefault="00FC5CDE" w:rsidP="00FC5CDE">
      <w:pPr>
        <w:widowControl w:val="0"/>
        <w:autoSpaceDE w:val="0"/>
        <w:autoSpaceDN w:val="0"/>
        <w:adjustRightInd w:val="0"/>
        <w:spacing w:after="0" w:line="360" w:lineRule="auto"/>
        <w:ind w:left="-180" w:right="-340"/>
        <w:jc w:val="both"/>
        <w:rPr>
          <w:rFonts w:ascii="Times New Roman" w:hAnsi="Times New Roman"/>
          <w:color w:val="000000" w:themeColor="text1"/>
          <w:sz w:val="24"/>
          <w:szCs w:val="24"/>
        </w:rPr>
      </w:pPr>
    </w:p>
    <w:p w:rsidR="00FC5CDE" w:rsidRPr="00F00635" w:rsidRDefault="00FC5CDE" w:rsidP="00FC5CDE">
      <w:pPr>
        <w:widowControl w:val="0"/>
        <w:overflowPunct w:val="0"/>
        <w:autoSpaceDE w:val="0"/>
        <w:autoSpaceDN w:val="0"/>
        <w:adjustRightInd w:val="0"/>
        <w:spacing w:after="0" w:line="360" w:lineRule="auto"/>
        <w:ind w:left="-180" w:right="-340" w:firstLine="708"/>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Valorile pe care PROEDUS, </w:t>
      </w:r>
      <w:r w:rsidR="00D306D7" w:rsidRPr="00F00635">
        <w:rPr>
          <w:rFonts w:ascii="Times New Roman" w:hAnsi="Times New Roman"/>
          <w:color w:val="000000" w:themeColor="text1"/>
          <w:sz w:val="24"/>
          <w:szCs w:val="24"/>
        </w:rPr>
        <w:t xml:space="preserve">Inspectoratul Școlar al Municipiului București, </w:t>
      </w:r>
      <w:r w:rsidRPr="00F00635">
        <w:rPr>
          <w:rFonts w:ascii="Times New Roman" w:hAnsi="Times New Roman"/>
          <w:color w:val="000000" w:themeColor="text1"/>
          <w:sz w:val="24"/>
          <w:szCs w:val="24"/>
        </w:rPr>
        <w:t xml:space="preserve">Federația Sindicatelor din Educație “Spiru Haret”, Consiliul Municipal al Elevilor, Palatul Național al Copiilor, </w:t>
      </w:r>
      <w:r w:rsidR="00F8247A" w:rsidRPr="00F00635">
        <w:rPr>
          <w:rFonts w:ascii="Times New Roman" w:hAnsi="Times New Roman"/>
          <w:color w:val="000000" w:themeColor="text1"/>
          <w:sz w:val="24"/>
          <w:szCs w:val="24"/>
        </w:rPr>
        <w:t>Casa Corpului Didactic a Municipiului București, Federația Sindicatelor Libere din Învățământ și Federația Națională a Asociaților de Părinți</w:t>
      </w:r>
      <w:r w:rsidR="00D306D7" w:rsidRPr="00F00635">
        <w:rPr>
          <w:rFonts w:ascii="Times New Roman" w:hAnsi="Times New Roman"/>
          <w:color w:val="000000" w:themeColor="text1"/>
          <w:sz w:val="24"/>
          <w:szCs w:val="24"/>
        </w:rPr>
        <w:t xml:space="preserve"> din </w:t>
      </w:r>
      <w:r w:rsidR="00F8247A" w:rsidRPr="00F00635">
        <w:rPr>
          <w:rFonts w:ascii="Times New Roman" w:hAnsi="Times New Roman"/>
          <w:color w:val="000000" w:themeColor="text1"/>
          <w:sz w:val="24"/>
          <w:szCs w:val="24"/>
        </w:rPr>
        <w:t>Învățământ</w:t>
      </w:r>
      <w:r w:rsidR="00D306D7" w:rsidRPr="00F00635">
        <w:rPr>
          <w:rFonts w:ascii="Times New Roman" w:hAnsi="Times New Roman"/>
          <w:color w:val="000000" w:themeColor="text1"/>
          <w:sz w:val="24"/>
          <w:szCs w:val="24"/>
        </w:rPr>
        <w:t>ul</w:t>
      </w:r>
      <w:r w:rsidR="00F8247A" w:rsidRPr="00F00635">
        <w:rPr>
          <w:rFonts w:ascii="Times New Roman" w:hAnsi="Times New Roman"/>
          <w:color w:val="000000" w:themeColor="text1"/>
          <w:sz w:val="24"/>
          <w:szCs w:val="24"/>
        </w:rPr>
        <w:t xml:space="preserve"> Preuniversitar</w:t>
      </w:r>
      <w:r w:rsidRPr="00F00635">
        <w:rPr>
          <w:rFonts w:ascii="Times New Roman" w:hAnsi="Times New Roman"/>
          <w:color w:val="000000" w:themeColor="text1"/>
          <w:sz w:val="24"/>
          <w:szCs w:val="24"/>
        </w:rPr>
        <w:t>. le promovează și încurajează prin CIVITAS sunt:</w:t>
      </w: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p>
    <w:p w:rsidR="00FC5CDE" w:rsidRPr="00F00635" w:rsidRDefault="00FC5CDE" w:rsidP="00FC5CDE">
      <w:pPr>
        <w:widowControl w:val="0"/>
        <w:numPr>
          <w:ilvl w:val="0"/>
          <w:numId w:val="2"/>
        </w:numPr>
        <w:overflowPunct w:val="0"/>
        <w:autoSpaceDE w:val="0"/>
        <w:autoSpaceDN w:val="0"/>
        <w:adjustRightInd w:val="0"/>
        <w:spacing w:after="0" w:line="276" w:lineRule="auto"/>
        <w:ind w:right="-34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Implicarea civică și socială; </w:t>
      </w:r>
    </w:p>
    <w:p w:rsidR="00FC5CDE" w:rsidRPr="00F00635" w:rsidRDefault="00FC5CDE" w:rsidP="00FC5CDE">
      <w:pPr>
        <w:widowControl w:val="0"/>
        <w:autoSpaceDE w:val="0"/>
        <w:autoSpaceDN w:val="0"/>
        <w:adjustRightInd w:val="0"/>
        <w:spacing w:after="0" w:line="276" w:lineRule="auto"/>
        <w:ind w:right="-340"/>
        <w:jc w:val="both"/>
        <w:rPr>
          <w:rFonts w:ascii="Times New Roman" w:hAnsi="Times New Roman"/>
          <w:color w:val="000000" w:themeColor="text1"/>
          <w:sz w:val="24"/>
          <w:szCs w:val="24"/>
        </w:rPr>
      </w:pPr>
    </w:p>
    <w:p w:rsidR="00FC5CDE" w:rsidRPr="00F00635" w:rsidRDefault="00FC5CDE" w:rsidP="00FC5CDE">
      <w:pPr>
        <w:widowControl w:val="0"/>
        <w:numPr>
          <w:ilvl w:val="0"/>
          <w:numId w:val="2"/>
        </w:numPr>
        <w:overflowPunct w:val="0"/>
        <w:autoSpaceDE w:val="0"/>
        <w:autoSpaceDN w:val="0"/>
        <w:adjustRightInd w:val="0"/>
        <w:spacing w:after="0" w:line="276" w:lineRule="auto"/>
        <w:ind w:right="-34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Responsabilitatea și coerența în acțiuni; </w:t>
      </w:r>
    </w:p>
    <w:p w:rsidR="00FC5CDE" w:rsidRPr="00F00635" w:rsidRDefault="00FC5CDE" w:rsidP="00FC5CDE">
      <w:pPr>
        <w:widowControl w:val="0"/>
        <w:autoSpaceDE w:val="0"/>
        <w:autoSpaceDN w:val="0"/>
        <w:adjustRightInd w:val="0"/>
        <w:spacing w:after="0" w:line="276" w:lineRule="auto"/>
        <w:ind w:right="-340"/>
        <w:jc w:val="both"/>
        <w:rPr>
          <w:rFonts w:ascii="Times New Roman" w:hAnsi="Times New Roman"/>
          <w:color w:val="000000" w:themeColor="text1"/>
          <w:sz w:val="24"/>
          <w:szCs w:val="24"/>
        </w:rPr>
      </w:pPr>
    </w:p>
    <w:p w:rsidR="00FC5CDE" w:rsidRPr="00F00635" w:rsidRDefault="00FC5CDE" w:rsidP="00FC5CDE">
      <w:pPr>
        <w:widowControl w:val="0"/>
        <w:numPr>
          <w:ilvl w:val="0"/>
          <w:numId w:val="2"/>
        </w:numPr>
        <w:overflowPunct w:val="0"/>
        <w:autoSpaceDE w:val="0"/>
        <w:autoSpaceDN w:val="0"/>
        <w:adjustRightInd w:val="0"/>
        <w:spacing w:after="0" w:line="276" w:lineRule="auto"/>
        <w:ind w:right="-34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Asumarea deciziilor; </w:t>
      </w:r>
    </w:p>
    <w:p w:rsidR="00FC5CDE" w:rsidRPr="00F00635" w:rsidRDefault="00FC5CDE" w:rsidP="00FC5CDE">
      <w:pPr>
        <w:widowControl w:val="0"/>
        <w:autoSpaceDE w:val="0"/>
        <w:autoSpaceDN w:val="0"/>
        <w:adjustRightInd w:val="0"/>
        <w:spacing w:after="0" w:line="276" w:lineRule="auto"/>
        <w:ind w:right="-340"/>
        <w:jc w:val="both"/>
        <w:rPr>
          <w:rFonts w:ascii="Times New Roman" w:hAnsi="Times New Roman"/>
          <w:color w:val="000000" w:themeColor="text1"/>
          <w:sz w:val="24"/>
          <w:szCs w:val="24"/>
        </w:rPr>
      </w:pPr>
    </w:p>
    <w:p w:rsidR="00FC5CDE" w:rsidRPr="00F00635" w:rsidRDefault="00FC5CDE" w:rsidP="00FC5CDE">
      <w:pPr>
        <w:widowControl w:val="0"/>
        <w:numPr>
          <w:ilvl w:val="0"/>
          <w:numId w:val="2"/>
        </w:numPr>
        <w:overflowPunct w:val="0"/>
        <w:autoSpaceDE w:val="0"/>
        <w:autoSpaceDN w:val="0"/>
        <w:adjustRightInd w:val="0"/>
        <w:spacing w:after="0" w:line="276" w:lineRule="auto"/>
        <w:ind w:right="-34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Implicarea rațională și creativitatea; </w:t>
      </w:r>
    </w:p>
    <w:p w:rsidR="00FC5CDE" w:rsidRPr="00F00635" w:rsidRDefault="00FC5CDE" w:rsidP="00FC5CDE">
      <w:pPr>
        <w:widowControl w:val="0"/>
        <w:autoSpaceDE w:val="0"/>
        <w:autoSpaceDN w:val="0"/>
        <w:adjustRightInd w:val="0"/>
        <w:spacing w:after="0" w:line="276" w:lineRule="auto"/>
        <w:ind w:right="-340"/>
        <w:jc w:val="both"/>
        <w:rPr>
          <w:rFonts w:ascii="Times New Roman" w:hAnsi="Times New Roman"/>
          <w:color w:val="000000" w:themeColor="text1"/>
          <w:sz w:val="24"/>
          <w:szCs w:val="24"/>
        </w:rPr>
      </w:pPr>
    </w:p>
    <w:p w:rsidR="00FC5CDE" w:rsidRPr="00F00635" w:rsidRDefault="00FC5CDE" w:rsidP="00FC5CDE">
      <w:pPr>
        <w:widowControl w:val="0"/>
        <w:numPr>
          <w:ilvl w:val="0"/>
          <w:numId w:val="2"/>
        </w:numPr>
        <w:overflowPunct w:val="0"/>
        <w:autoSpaceDE w:val="0"/>
        <w:autoSpaceDN w:val="0"/>
        <w:adjustRightInd w:val="0"/>
        <w:spacing w:after="0" w:line="276" w:lineRule="auto"/>
        <w:ind w:right="-34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Atitudinea proactivă; </w:t>
      </w:r>
    </w:p>
    <w:p w:rsidR="00FC5CDE" w:rsidRPr="00F00635" w:rsidRDefault="00FC5CDE" w:rsidP="00FC5CDE">
      <w:pPr>
        <w:widowControl w:val="0"/>
        <w:autoSpaceDE w:val="0"/>
        <w:autoSpaceDN w:val="0"/>
        <w:adjustRightInd w:val="0"/>
        <w:spacing w:after="0" w:line="276" w:lineRule="auto"/>
        <w:ind w:right="-340"/>
        <w:jc w:val="both"/>
        <w:rPr>
          <w:rFonts w:ascii="Times New Roman" w:hAnsi="Times New Roman"/>
          <w:color w:val="000000" w:themeColor="text1"/>
          <w:sz w:val="24"/>
          <w:szCs w:val="24"/>
        </w:rPr>
      </w:pPr>
    </w:p>
    <w:p w:rsidR="00FC5CDE" w:rsidRPr="00F00635" w:rsidRDefault="00FC5CDE" w:rsidP="00FC5CDE">
      <w:pPr>
        <w:widowControl w:val="0"/>
        <w:numPr>
          <w:ilvl w:val="0"/>
          <w:numId w:val="2"/>
        </w:numPr>
        <w:overflowPunct w:val="0"/>
        <w:autoSpaceDE w:val="0"/>
        <w:autoSpaceDN w:val="0"/>
        <w:adjustRightInd w:val="0"/>
        <w:spacing w:after="0" w:line="276" w:lineRule="auto"/>
        <w:ind w:right="-34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Toleranța, respectul și solidaritatea socială; </w:t>
      </w:r>
    </w:p>
    <w:p w:rsidR="00FC5CDE" w:rsidRPr="00F00635" w:rsidRDefault="00FC5CDE" w:rsidP="00FC5CDE">
      <w:pPr>
        <w:widowControl w:val="0"/>
        <w:overflowPunct w:val="0"/>
        <w:autoSpaceDE w:val="0"/>
        <w:autoSpaceDN w:val="0"/>
        <w:adjustRightInd w:val="0"/>
        <w:spacing w:after="0" w:line="360" w:lineRule="auto"/>
        <w:ind w:left="720" w:right="-340"/>
        <w:jc w:val="both"/>
        <w:rPr>
          <w:rFonts w:ascii="Times New Roman" w:hAnsi="Times New Roman"/>
          <w:color w:val="000000" w:themeColor="text1"/>
          <w:sz w:val="24"/>
          <w:szCs w:val="24"/>
        </w:rPr>
      </w:pPr>
    </w:p>
    <w:p w:rsidR="00FC5CDE" w:rsidRPr="00F00635" w:rsidRDefault="00FC5CDE" w:rsidP="00FC5CDE">
      <w:pPr>
        <w:widowControl w:val="0"/>
        <w:numPr>
          <w:ilvl w:val="0"/>
          <w:numId w:val="2"/>
        </w:numPr>
        <w:overflowPunct w:val="0"/>
        <w:autoSpaceDE w:val="0"/>
        <w:autoSpaceDN w:val="0"/>
        <w:adjustRightInd w:val="0"/>
        <w:spacing w:after="0" w:line="360" w:lineRule="auto"/>
        <w:ind w:right="-34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Lucrul în echipă. </w:t>
      </w: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r w:rsidRPr="00F00635">
        <w:rPr>
          <w:rFonts w:ascii="Times New Roman" w:hAnsi="Times New Roman"/>
          <w:b/>
          <w:bCs/>
          <w:color w:val="000000" w:themeColor="text1"/>
          <w:sz w:val="24"/>
          <w:szCs w:val="24"/>
          <w:u w:val="single"/>
        </w:rPr>
        <w:lastRenderedPageBreak/>
        <w:t>PUNCTUL 1 – LINII TEMATICE DE SUSȚINERE A PROIECTELOR</w:t>
      </w:r>
    </w:p>
    <w:p w:rsidR="00FC5CDE" w:rsidRPr="00F00635" w:rsidRDefault="00FC5CDE" w:rsidP="00FC5CDE">
      <w:pPr>
        <w:widowControl w:val="0"/>
        <w:overflowPunct w:val="0"/>
        <w:autoSpaceDE w:val="0"/>
        <w:autoSpaceDN w:val="0"/>
        <w:adjustRightInd w:val="0"/>
        <w:spacing w:after="0" w:line="360" w:lineRule="auto"/>
        <w:ind w:right="-340"/>
        <w:jc w:val="both"/>
        <w:rPr>
          <w:rFonts w:ascii="Times New Roman" w:hAnsi="Times New Roman"/>
          <w:color w:val="000000" w:themeColor="text1"/>
          <w:sz w:val="24"/>
          <w:szCs w:val="24"/>
        </w:rPr>
      </w:pPr>
    </w:p>
    <w:p w:rsidR="00FC5CDE" w:rsidRPr="00F00635" w:rsidRDefault="00FC5CDE" w:rsidP="00FC5CDE">
      <w:pPr>
        <w:widowControl w:val="0"/>
        <w:overflowPunct w:val="0"/>
        <w:autoSpaceDE w:val="0"/>
        <w:autoSpaceDN w:val="0"/>
        <w:adjustRightInd w:val="0"/>
        <w:spacing w:after="0" w:line="360" w:lineRule="auto"/>
        <w:ind w:right="-34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           CIVITAS se va concretiza prin 5 linii tematice de proiecte, ce au la dispoziție cheltuieli în limita sumei de </w:t>
      </w:r>
      <w:r w:rsidR="00540570" w:rsidRPr="00F00635">
        <w:rPr>
          <w:rFonts w:ascii="Times New Roman" w:hAnsi="Times New Roman"/>
          <w:color w:val="000000" w:themeColor="text1"/>
          <w:sz w:val="24"/>
          <w:szCs w:val="24"/>
        </w:rPr>
        <w:t>35</w:t>
      </w:r>
      <w:r w:rsidR="00FD2718" w:rsidRPr="00F00635">
        <w:rPr>
          <w:rFonts w:ascii="Times New Roman" w:hAnsi="Times New Roman"/>
          <w:color w:val="000000" w:themeColor="text1"/>
          <w:sz w:val="24"/>
          <w:szCs w:val="24"/>
        </w:rPr>
        <w:t>0</w:t>
      </w:r>
      <w:r w:rsidRPr="00F00635">
        <w:rPr>
          <w:rFonts w:ascii="Times New Roman" w:hAnsi="Times New Roman"/>
          <w:color w:val="000000" w:themeColor="text1"/>
          <w:sz w:val="24"/>
          <w:szCs w:val="24"/>
        </w:rPr>
        <w:t>.000 RON</w:t>
      </w:r>
      <w:r w:rsidR="00867FD6" w:rsidRPr="00F00635">
        <w:rPr>
          <w:rFonts w:ascii="Times New Roman" w:hAnsi="Times New Roman"/>
          <w:color w:val="000000" w:themeColor="text1"/>
          <w:sz w:val="24"/>
          <w:szCs w:val="24"/>
        </w:rPr>
        <w:t xml:space="preserve"> Brut</w:t>
      </w:r>
      <w:r w:rsidRPr="00F00635">
        <w:rPr>
          <w:rFonts w:ascii="Times New Roman" w:hAnsi="Times New Roman"/>
          <w:color w:val="000000" w:themeColor="text1"/>
          <w:sz w:val="24"/>
          <w:szCs w:val="24"/>
        </w:rPr>
        <w:t>, după cum urmează:</w:t>
      </w: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p>
    <w:p w:rsidR="00FC5CDE" w:rsidRPr="00F00635" w:rsidRDefault="00FC5CDE" w:rsidP="00FC5CDE">
      <w:pPr>
        <w:pStyle w:val="ListParagraph"/>
        <w:widowControl w:val="0"/>
        <w:numPr>
          <w:ilvl w:val="0"/>
          <w:numId w:val="1"/>
        </w:numPr>
        <w:overflowPunct w:val="0"/>
        <w:autoSpaceDE w:val="0"/>
        <w:autoSpaceDN w:val="0"/>
        <w:adjustRightInd w:val="0"/>
        <w:spacing w:after="0" w:line="360" w:lineRule="auto"/>
        <w:ind w:left="0" w:right="-340"/>
        <w:jc w:val="both"/>
        <w:rPr>
          <w:rFonts w:ascii="Times New Roman" w:hAnsi="Times New Roman"/>
          <w:color w:val="000000" w:themeColor="text1"/>
          <w:sz w:val="24"/>
          <w:szCs w:val="24"/>
        </w:rPr>
      </w:pPr>
      <w:r w:rsidRPr="00F00635">
        <w:rPr>
          <w:rFonts w:ascii="Times New Roman" w:hAnsi="Times New Roman"/>
          <w:b/>
          <w:bCs/>
          <w:color w:val="000000" w:themeColor="text1"/>
          <w:sz w:val="24"/>
          <w:szCs w:val="24"/>
        </w:rPr>
        <w:t xml:space="preserve">Educație nonformală </w:t>
      </w:r>
      <w:r w:rsidRPr="00F00635">
        <w:rPr>
          <w:rFonts w:ascii="Times New Roman" w:hAnsi="Times New Roman"/>
          <w:color w:val="000000" w:themeColor="text1"/>
          <w:sz w:val="24"/>
          <w:szCs w:val="24"/>
        </w:rPr>
        <w:t>– inițiative de formare a tinerilor, de livrare a unor</w:t>
      </w:r>
      <w:r w:rsidRPr="00F00635">
        <w:rPr>
          <w:rFonts w:ascii="Times New Roman" w:hAnsi="Times New Roman"/>
          <w:b/>
          <w:bCs/>
          <w:color w:val="000000" w:themeColor="text1"/>
          <w:sz w:val="24"/>
          <w:szCs w:val="24"/>
        </w:rPr>
        <w:t xml:space="preserve"> </w:t>
      </w:r>
      <w:r w:rsidRPr="00F00635">
        <w:rPr>
          <w:rFonts w:ascii="Times New Roman" w:hAnsi="Times New Roman"/>
          <w:color w:val="000000" w:themeColor="text1"/>
          <w:sz w:val="24"/>
          <w:szCs w:val="24"/>
        </w:rPr>
        <w:t xml:space="preserve">cunoștințe și abilități sociale, competențe socio-profesionale și aptitudini de dezvoltare personală (ex: cursuri; training-uri; activități de mentorat și coaching; consiliere, consultanță și mediere; schimburi de experiență și bune-practici; centre de formare în unitățile de învățământ ș.a.m.d.) </w:t>
      </w:r>
    </w:p>
    <w:p w:rsidR="00FC5CDE" w:rsidRPr="00F00635" w:rsidRDefault="00FC5CDE" w:rsidP="00FC5CDE">
      <w:pPr>
        <w:widowControl w:val="0"/>
        <w:numPr>
          <w:ilvl w:val="0"/>
          <w:numId w:val="1"/>
        </w:numPr>
        <w:tabs>
          <w:tab w:val="left" w:pos="-360"/>
        </w:tabs>
        <w:overflowPunct w:val="0"/>
        <w:autoSpaceDE w:val="0"/>
        <w:autoSpaceDN w:val="0"/>
        <w:adjustRightInd w:val="0"/>
        <w:spacing w:after="0" w:line="360" w:lineRule="auto"/>
        <w:ind w:left="0" w:right="-340"/>
        <w:jc w:val="both"/>
        <w:rPr>
          <w:rFonts w:ascii="Times New Roman" w:hAnsi="Times New Roman"/>
          <w:color w:val="000000" w:themeColor="text1"/>
          <w:sz w:val="24"/>
          <w:szCs w:val="24"/>
        </w:rPr>
      </w:pPr>
      <w:r w:rsidRPr="00F00635">
        <w:rPr>
          <w:rFonts w:ascii="Times New Roman" w:hAnsi="Times New Roman"/>
          <w:b/>
          <w:bCs/>
          <w:color w:val="000000" w:themeColor="text1"/>
          <w:sz w:val="24"/>
          <w:szCs w:val="24"/>
        </w:rPr>
        <w:t xml:space="preserve">Reprezentarea elevilor, cetățenie activă și implicare în comunitate </w:t>
      </w:r>
      <w:r w:rsidRPr="00F00635">
        <w:rPr>
          <w:rFonts w:ascii="Times New Roman" w:hAnsi="Times New Roman"/>
          <w:color w:val="000000" w:themeColor="text1"/>
          <w:sz w:val="24"/>
          <w:szCs w:val="24"/>
        </w:rPr>
        <w:t>–</w:t>
      </w:r>
      <w:r w:rsidRPr="00F00635">
        <w:rPr>
          <w:rFonts w:ascii="Times New Roman" w:hAnsi="Times New Roman"/>
          <w:b/>
          <w:bCs/>
          <w:color w:val="000000" w:themeColor="text1"/>
          <w:sz w:val="24"/>
          <w:szCs w:val="24"/>
        </w:rPr>
        <w:t xml:space="preserve"> </w:t>
      </w:r>
      <w:r w:rsidRPr="00F00635">
        <w:rPr>
          <w:rFonts w:ascii="Times New Roman" w:hAnsi="Times New Roman"/>
          <w:color w:val="000000" w:themeColor="text1"/>
          <w:sz w:val="24"/>
          <w:szCs w:val="24"/>
        </w:rPr>
        <w:t xml:space="preserve">inițiative de informare, conștientizare și acțiune prin prisma nevoilor și intereselor de reprezentare ale elevilor cât și de implicare activă a acestora </w:t>
      </w:r>
      <w:bookmarkStart w:id="2" w:name="page3"/>
      <w:bookmarkEnd w:id="2"/>
      <w:r w:rsidRPr="00F00635">
        <w:rPr>
          <w:rFonts w:ascii="Times New Roman" w:hAnsi="Times New Roman"/>
          <w:color w:val="000000" w:themeColor="text1"/>
          <w:sz w:val="24"/>
          <w:szCs w:val="24"/>
        </w:rPr>
        <w:t>la nivel local (ex: sesiuni de consultări și dezbateri cu elevii; campanii de informare și conștientizare asupra drepturilor și obligațiilor elevilor, cât și a celor cetățenești; proiecte de voluntariat; acțiuni de ecologizare; schimburi de experiență și bune-practici; centre de voluntariat în unitățile de învățământ ș.a.m.d.)</w:t>
      </w:r>
    </w:p>
    <w:p w:rsidR="00FC5CDE" w:rsidRPr="00F00635" w:rsidRDefault="00FC5CDE" w:rsidP="00FC5CDE">
      <w:pPr>
        <w:widowControl w:val="0"/>
        <w:numPr>
          <w:ilvl w:val="0"/>
          <w:numId w:val="1"/>
        </w:numPr>
        <w:overflowPunct w:val="0"/>
        <w:autoSpaceDE w:val="0"/>
        <w:autoSpaceDN w:val="0"/>
        <w:adjustRightInd w:val="0"/>
        <w:spacing w:after="0" w:line="360" w:lineRule="auto"/>
        <w:ind w:left="0" w:right="-340"/>
        <w:jc w:val="both"/>
        <w:rPr>
          <w:rFonts w:ascii="Times New Roman" w:hAnsi="Times New Roman"/>
          <w:color w:val="000000" w:themeColor="text1"/>
          <w:sz w:val="24"/>
          <w:szCs w:val="24"/>
        </w:rPr>
      </w:pPr>
      <w:r w:rsidRPr="00F00635">
        <w:rPr>
          <w:rFonts w:ascii="Times New Roman" w:hAnsi="Times New Roman"/>
          <w:b/>
          <w:bCs/>
          <w:color w:val="000000" w:themeColor="text1"/>
          <w:sz w:val="24"/>
          <w:szCs w:val="24"/>
        </w:rPr>
        <w:t xml:space="preserve">Incluziunea tinerilor provenind din categorii defavorizate </w:t>
      </w:r>
      <w:r w:rsidRPr="00F00635">
        <w:rPr>
          <w:rFonts w:ascii="Times New Roman" w:hAnsi="Times New Roman"/>
          <w:color w:val="000000" w:themeColor="text1"/>
          <w:sz w:val="24"/>
          <w:szCs w:val="24"/>
        </w:rPr>
        <w:t>– acțiuni de</w:t>
      </w:r>
      <w:r w:rsidRPr="00F00635">
        <w:rPr>
          <w:rFonts w:ascii="Times New Roman" w:hAnsi="Times New Roman"/>
          <w:b/>
          <w:bCs/>
          <w:color w:val="000000" w:themeColor="text1"/>
          <w:sz w:val="24"/>
          <w:szCs w:val="24"/>
        </w:rPr>
        <w:t xml:space="preserve"> </w:t>
      </w:r>
      <w:r w:rsidRPr="00F00635">
        <w:rPr>
          <w:rFonts w:ascii="Times New Roman" w:hAnsi="Times New Roman"/>
          <w:color w:val="000000" w:themeColor="text1"/>
          <w:sz w:val="24"/>
          <w:szCs w:val="24"/>
        </w:rPr>
        <w:t xml:space="preserve">incluziune socială, școlară și de orientare profesională a elevilor provenind din categorii defavorizate, în vederea scăderii ratei de abandon școlar, analfabetism funcțional și a creșterii ratei de prezență școlară, cât și a celei de integrare profesională (ex: campanii de informare și conștientizare; acțiuni de identificare a elevilor în situații vulnerabile; proiecte de consiliere; centre de consiliere și incluziune socială la nivelul unităților de învățământ ș.a.m.d.) </w:t>
      </w:r>
    </w:p>
    <w:p w:rsidR="00FC5CDE" w:rsidRPr="00F00635" w:rsidRDefault="00FC5CDE" w:rsidP="00FC5CDE">
      <w:pPr>
        <w:widowControl w:val="0"/>
        <w:numPr>
          <w:ilvl w:val="0"/>
          <w:numId w:val="1"/>
        </w:numPr>
        <w:overflowPunct w:val="0"/>
        <w:autoSpaceDE w:val="0"/>
        <w:autoSpaceDN w:val="0"/>
        <w:adjustRightInd w:val="0"/>
        <w:spacing w:after="0" w:line="360" w:lineRule="auto"/>
        <w:ind w:left="0" w:right="-340"/>
        <w:jc w:val="both"/>
        <w:rPr>
          <w:rFonts w:ascii="Times New Roman" w:hAnsi="Times New Roman"/>
          <w:b/>
          <w:bCs/>
          <w:color w:val="000000" w:themeColor="text1"/>
          <w:sz w:val="24"/>
          <w:szCs w:val="24"/>
        </w:rPr>
      </w:pPr>
      <w:r w:rsidRPr="00F00635">
        <w:rPr>
          <w:rFonts w:ascii="Times New Roman" w:hAnsi="Times New Roman"/>
          <w:b/>
          <w:bCs/>
          <w:color w:val="000000" w:themeColor="text1"/>
          <w:sz w:val="24"/>
          <w:szCs w:val="24"/>
        </w:rPr>
        <w:t xml:space="preserve">Sport  și  educație  pentru  viață  sănătoasă  –  </w:t>
      </w:r>
      <w:r w:rsidRPr="00F00635">
        <w:rPr>
          <w:rFonts w:ascii="Times New Roman" w:hAnsi="Times New Roman"/>
          <w:bCs/>
          <w:color w:val="000000" w:themeColor="text1"/>
          <w:sz w:val="24"/>
          <w:szCs w:val="24"/>
        </w:rPr>
        <w:t xml:space="preserve">proiecte  de  promovare, încurajare și asimilare a unui stil de viață sănătos, prin promovarea sportului și prin conștientizarea factorilor nocivi, care pot afecta dezvoltarea firească a unui elev, pe toate palierele (acțiuni și competiții sportive; campanii de informare, conștientizare, prevenire și combatere a consumului de tutun, alcool, substanțe halucinogene; informare cu privire la alimentația sănătoasă, cursuri de anatomie, educație pentru o viață de familie; proiecte de consiliere; centre de consiliere la nivelul unităților de învățământ ș.a.m.d.) </w:t>
      </w:r>
    </w:p>
    <w:p w:rsidR="00FC5CDE" w:rsidRPr="00F00635" w:rsidRDefault="00FC5CDE" w:rsidP="00FC5CDE">
      <w:pPr>
        <w:widowControl w:val="0"/>
        <w:numPr>
          <w:ilvl w:val="0"/>
          <w:numId w:val="1"/>
        </w:numPr>
        <w:overflowPunct w:val="0"/>
        <w:autoSpaceDE w:val="0"/>
        <w:autoSpaceDN w:val="0"/>
        <w:adjustRightInd w:val="0"/>
        <w:spacing w:after="0" w:line="360" w:lineRule="auto"/>
        <w:ind w:left="0" w:right="-340"/>
        <w:jc w:val="both"/>
        <w:rPr>
          <w:rFonts w:ascii="Times New Roman" w:hAnsi="Times New Roman"/>
          <w:color w:val="000000" w:themeColor="text1"/>
          <w:sz w:val="24"/>
          <w:szCs w:val="24"/>
        </w:rPr>
      </w:pPr>
      <w:r w:rsidRPr="00F00635">
        <w:rPr>
          <w:rFonts w:ascii="Times New Roman" w:hAnsi="Times New Roman"/>
          <w:b/>
          <w:bCs/>
          <w:color w:val="000000" w:themeColor="text1"/>
          <w:sz w:val="24"/>
          <w:szCs w:val="24"/>
        </w:rPr>
        <w:t xml:space="preserve">Dezvoltarea aptitudinilor artistice </w:t>
      </w:r>
      <w:r w:rsidRPr="00F00635">
        <w:rPr>
          <w:rFonts w:ascii="Times New Roman" w:hAnsi="Times New Roman"/>
          <w:color w:val="000000" w:themeColor="text1"/>
          <w:sz w:val="24"/>
          <w:szCs w:val="24"/>
        </w:rPr>
        <w:t>– acțiuni de descoperire, încurajare și</w:t>
      </w:r>
      <w:r w:rsidRPr="00F00635">
        <w:rPr>
          <w:rFonts w:ascii="Times New Roman" w:hAnsi="Times New Roman"/>
          <w:b/>
          <w:bCs/>
          <w:color w:val="000000" w:themeColor="text1"/>
          <w:sz w:val="24"/>
          <w:szCs w:val="24"/>
        </w:rPr>
        <w:t xml:space="preserve"> </w:t>
      </w:r>
      <w:r w:rsidRPr="00F00635">
        <w:rPr>
          <w:rFonts w:ascii="Times New Roman" w:hAnsi="Times New Roman"/>
          <w:color w:val="000000" w:themeColor="text1"/>
          <w:sz w:val="24"/>
          <w:szCs w:val="24"/>
        </w:rPr>
        <w:t xml:space="preserve">dezvoltare a aptitudinilor artistice, în scopul dezvoltării creative a elevilor/prescolarilor și a potențării înclinațiilor acestora spre cultura si arta (campanii de informare, conștientizare și descoperire a aptitudinilor artistice și de dezvoltare creativă; cursuri pe tematici artistice; manifestări artistice; centre de dezvoltare creativă la nivelul unităților de învățământ ș.a.m.d.) </w:t>
      </w:r>
    </w:p>
    <w:p w:rsidR="002C257E" w:rsidRPr="00F00635" w:rsidRDefault="002C257E" w:rsidP="002C257E">
      <w:pPr>
        <w:widowControl w:val="0"/>
        <w:overflowPunct w:val="0"/>
        <w:autoSpaceDE w:val="0"/>
        <w:autoSpaceDN w:val="0"/>
        <w:adjustRightInd w:val="0"/>
        <w:spacing w:after="0" w:line="360" w:lineRule="auto"/>
        <w:ind w:right="-340"/>
        <w:jc w:val="both"/>
        <w:rPr>
          <w:rFonts w:ascii="Times New Roman" w:hAnsi="Times New Roman"/>
          <w:color w:val="000000" w:themeColor="text1"/>
          <w:sz w:val="24"/>
          <w:szCs w:val="24"/>
        </w:rPr>
      </w:pP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bookmarkStart w:id="3" w:name="page4"/>
      <w:bookmarkEnd w:id="3"/>
      <w:r w:rsidRPr="00F00635">
        <w:rPr>
          <w:rFonts w:ascii="Times New Roman" w:hAnsi="Times New Roman"/>
          <w:b/>
          <w:bCs/>
          <w:color w:val="000000" w:themeColor="text1"/>
          <w:sz w:val="24"/>
          <w:szCs w:val="24"/>
          <w:u w:val="single"/>
        </w:rPr>
        <w:lastRenderedPageBreak/>
        <w:t>PUNCTUL 2 – CRITERII DE ELIGIBILITATE</w:t>
      </w: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r w:rsidRPr="00F00635">
        <w:rPr>
          <w:rFonts w:ascii="Times New Roman" w:hAnsi="Times New Roman"/>
          <w:b/>
          <w:bCs/>
          <w:color w:val="000000" w:themeColor="text1"/>
          <w:sz w:val="24"/>
          <w:szCs w:val="24"/>
          <w:u w:val="single"/>
        </w:rPr>
        <w:t>2.1 CRITERII DE ELIGIBILITATE A APLICANTULUI</w:t>
      </w:r>
    </w:p>
    <w:p w:rsidR="00FC5CDE" w:rsidRPr="00F00635" w:rsidRDefault="00FC5CDE" w:rsidP="00FC5CDE">
      <w:pPr>
        <w:widowControl w:val="0"/>
        <w:overflowPunct w:val="0"/>
        <w:autoSpaceDE w:val="0"/>
        <w:autoSpaceDN w:val="0"/>
        <w:adjustRightInd w:val="0"/>
        <w:spacing w:after="0" w:line="360" w:lineRule="auto"/>
        <w:ind w:right="-340" w:firstLine="708"/>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Aplicanții pentru proiectele susținute în anul 201</w:t>
      </w:r>
      <w:r w:rsidR="00540570" w:rsidRPr="00F00635">
        <w:rPr>
          <w:rFonts w:ascii="Times New Roman" w:hAnsi="Times New Roman"/>
          <w:color w:val="000000" w:themeColor="text1"/>
          <w:sz w:val="24"/>
          <w:szCs w:val="24"/>
        </w:rPr>
        <w:t>8</w:t>
      </w:r>
      <w:r w:rsidRPr="00F00635">
        <w:rPr>
          <w:rFonts w:ascii="Times New Roman" w:hAnsi="Times New Roman"/>
          <w:color w:val="000000" w:themeColor="text1"/>
          <w:sz w:val="24"/>
          <w:szCs w:val="24"/>
        </w:rPr>
        <w:t xml:space="preserve"> sunt unitățile de învățământ</w:t>
      </w:r>
      <w:r w:rsidR="001D3033" w:rsidRPr="00F00635">
        <w:rPr>
          <w:rFonts w:ascii="Times New Roman" w:hAnsi="Times New Roman"/>
          <w:color w:val="000000" w:themeColor="text1"/>
          <w:sz w:val="24"/>
          <w:szCs w:val="24"/>
        </w:rPr>
        <w:t xml:space="preserve"> de stat și privat</w:t>
      </w:r>
      <w:r w:rsidR="00941EA2" w:rsidRPr="00F00635">
        <w:rPr>
          <w:rFonts w:ascii="Times New Roman" w:hAnsi="Times New Roman"/>
          <w:color w:val="000000" w:themeColor="text1"/>
          <w:sz w:val="24"/>
          <w:szCs w:val="24"/>
        </w:rPr>
        <w:t xml:space="preserve"> avizate și</w:t>
      </w:r>
      <w:r w:rsidR="001D3033" w:rsidRPr="00F00635">
        <w:rPr>
          <w:rFonts w:ascii="Times New Roman" w:hAnsi="Times New Roman"/>
          <w:color w:val="000000" w:themeColor="text1"/>
          <w:sz w:val="24"/>
          <w:szCs w:val="24"/>
        </w:rPr>
        <w:t xml:space="preserve"> acreditate de Ministerul Educației din ciclul</w:t>
      </w:r>
      <w:r w:rsidRPr="00F00635">
        <w:rPr>
          <w:rFonts w:ascii="Times New Roman" w:hAnsi="Times New Roman"/>
          <w:color w:val="000000" w:themeColor="text1"/>
          <w:sz w:val="24"/>
          <w:szCs w:val="24"/>
        </w:rPr>
        <w:t xml:space="preserve"> gimnazial și liceal din Municipiul București. Pentru </w:t>
      </w:r>
      <w:r w:rsidR="00BC7991" w:rsidRPr="00F00635">
        <w:rPr>
          <w:rFonts w:ascii="Times New Roman" w:hAnsi="Times New Roman"/>
          <w:color w:val="000000" w:themeColor="text1"/>
          <w:sz w:val="24"/>
          <w:szCs w:val="24"/>
        </w:rPr>
        <w:t>liniile</w:t>
      </w:r>
      <w:r w:rsidRPr="00F00635">
        <w:rPr>
          <w:rFonts w:ascii="Times New Roman" w:hAnsi="Times New Roman"/>
          <w:color w:val="000000" w:themeColor="text1"/>
          <w:sz w:val="24"/>
          <w:szCs w:val="24"/>
        </w:rPr>
        <w:t xml:space="preserve"> </w:t>
      </w:r>
      <w:r w:rsidR="00BC7991" w:rsidRPr="00F00635">
        <w:rPr>
          <w:rFonts w:ascii="Times New Roman" w:hAnsi="Times New Roman"/>
          <w:color w:val="000000" w:themeColor="text1"/>
          <w:sz w:val="24"/>
          <w:szCs w:val="24"/>
        </w:rPr>
        <w:t>tematice</w:t>
      </w:r>
      <w:r w:rsidRPr="00F00635">
        <w:rPr>
          <w:rFonts w:ascii="Times New Roman" w:hAnsi="Times New Roman"/>
          <w:color w:val="000000" w:themeColor="text1"/>
          <w:sz w:val="24"/>
          <w:szCs w:val="24"/>
        </w:rPr>
        <w:t xml:space="preserve"> </w:t>
      </w:r>
      <w:r w:rsidR="00BC7991" w:rsidRPr="00F00635">
        <w:rPr>
          <w:rFonts w:ascii="Times New Roman" w:hAnsi="Times New Roman"/>
          <w:color w:val="000000" w:themeColor="text1"/>
          <w:sz w:val="24"/>
          <w:szCs w:val="24"/>
        </w:rPr>
        <w:t xml:space="preserve">4 și </w:t>
      </w:r>
      <w:r w:rsidRPr="00F00635">
        <w:rPr>
          <w:rFonts w:ascii="Times New Roman" w:hAnsi="Times New Roman"/>
          <w:color w:val="000000" w:themeColor="text1"/>
          <w:sz w:val="24"/>
          <w:szCs w:val="24"/>
        </w:rPr>
        <w:t>5 pot fi aplicanți si unitățile de învățământ preșcolar</w:t>
      </w:r>
      <w:r w:rsidR="001D3033" w:rsidRPr="00F00635">
        <w:rPr>
          <w:rFonts w:ascii="Times New Roman" w:hAnsi="Times New Roman"/>
          <w:color w:val="000000" w:themeColor="text1"/>
          <w:sz w:val="24"/>
          <w:szCs w:val="24"/>
        </w:rPr>
        <w:t xml:space="preserve"> de stat și privat acreditate</w:t>
      </w:r>
      <w:r w:rsidR="00941EA2" w:rsidRPr="00F00635">
        <w:rPr>
          <w:rFonts w:ascii="Times New Roman" w:hAnsi="Times New Roman"/>
          <w:color w:val="000000" w:themeColor="text1"/>
          <w:sz w:val="24"/>
          <w:szCs w:val="24"/>
        </w:rPr>
        <w:t xml:space="preserve"> și avizate</w:t>
      </w:r>
      <w:r w:rsidR="001D3033" w:rsidRPr="00F00635">
        <w:rPr>
          <w:rFonts w:ascii="Times New Roman" w:hAnsi="Times New Roman"/>
          <w:color w:val="000000" w:themeColor="text1"/>
          <w:sz w:val="24"/>
          <w:szCs w:val="24"/>
        </w:rPr>
        <w:t xml:space="preserve"> de Ministerul Educației</w:t>
      </w:r>
      <w:r w:rsidRPr="00F00635">
        <w:rPr>
          <w:rFonts w:ascii="Times New Roman" w:hAnsi="Times New Roman"/>
          <w:color w:val="000000" w:themeColor="text1"/>
          <w:sz w:val="24"/>
          <w:szCs w:val="24"/>
        </w:rPr>
        <w:t>.</w:t>
      </w:r>
    </w:p>
    <w:p w:rsidR="00FC5CDE" w:rsidRPr="00F00635" w:rsidRDefault="00FC5CDE" w:rsidP="00FC5CDE">
      <w:pPr>
        <w:widowControl w:val="0"/>
        <w:overflowPunct w:val="0"/>
        <w:autoSpaceDE w:val="0"/>
        <w:autoSpaceDN w:val="0"/>
        <w:adjustRightInd w:val="0"/>
        <w:spacing w:after="0" w:line="360" w:lineRule="auto"/>
        <w:ind w:right="-340" w:firstLine="706"/>
        <w:jc w:val="both"/>
        <w:rPr>
          <w:rFonts w:ascii="Times New Roman" w:hAnsi="Times New Roman"/>
          <w:i/>
          <w:color w:val="000000" w:themeColor="text1"/>
          <w:sz w:val="24"/>
          <w:szCs w:val="24"/>
        </w:rPr>
      </w:pPr>
      <w:r w:rsidRPr="00F00635">
        <w:rPr>
          <w:rFonts w:ascii="Times New Roman" w:hAnsi="Times New Roman"/>
          <w:color w:val="000000" w:themeColor="text1"/>
          <w:sz w:val="24"/>
          <w:szCs w:val="24"/>
        </w:rPr>
        <w:t xml:space="preserve">Propunerile de proiecte sunt depuse și asumate de către </w:t>
      </w:r>
      <w:r w:rsidRPr="00F00635">
        <w:rPr>
          <w:rFonts w:ascii="Times New Roman" w:hAnsi="Times New Roman"/>
          <w:i/>
          <w:color w:val="000000" w:themeColor="text1"/>
          <w:sz w:val="24"/>
          <w:szCs w:val="24"/>
        </w:rPr>
        <w:t>o singură unitate de învățământ, ca aplicant</w:t>
      </w:r>
      <w:r w:rsidRPr="00F00635">
        <w:rPr>
          <w:rFonts w:ascii="Times New Roman" w:hAnsi="Times New Roman"/>
          <w:color w:val="000000" w:themeColor="text1"/>
          <w:sz w:val="24"/>
          <w:szCs w:val="24"/>
        </w:rPr>
        <w:t xml:space="preserve">, în parteneriat cu minimum alte </w:t>
      </w:r>
      <w:r w:rsidRPr="00F00635">
        <w:rPr>
          <w:rFonts w:ascii="Times New Roman" w:hAnsi="Times New Roman"/>
          <w:i/>
          <w:color w:val="000000" w:themeColor="text1"/>
          <w:sz w:val="24"/>
          <w:szCs w:val="24"/>
        </w:rPr>
        <w:t>3 unități de învățământ</w:t>
      </w:r>
      <w:r w:rsidRPr="00F00635">
        <w:rPr>
          <w:rFonts w:ascii="Times New Roman" w:hAnsi="Times New Roman"/>
          <w:color w:val="000000" w:themeColor="text1"/>
          <w:sz w:val="24"/>
          <w:szCs w:val="24"/>
        </w:rPr>
        <w:t xml:space="preserve">, din </w:t>
      </w:r>
      <w:r w:rsidRPr="00F00635">
        <w:rPr>
          <w:rFonts w:ascii="Times New Roman" w:hAnsi="Times New Roman"/>
          <w:i/>
          <w:color w:val="000000" w:themeColor="text1"/>
          <w:sz w:val="24"/>
          <w:szCs w:val="24"/>
        </w:rPr>
        <w:t>cel puțin 2 sectoare ale Municipiului București.</w:t>
      </w:r>
    </w:p>
    <w:p w:rsidR="00FC5CDE" w:rsidRPr="00F00635" w:rsidRDefault="00FC5CDE" w:rsidP="00FC5CDE">
      <w:pPr>
        <w:widowControl w:val="0"/>
        <w:overflowPunct w:val="0"/>
        <w:autoSpaceDE w:val="0"/>
        <w:autoSpaceDN w:val="0"/>
        <w:adjustRightInd w:val="0"/>
        <w:spacing w:after="0" w:line="360" w:lineRule="auto"/>
        <w:ind w:right="-340" w:firstLine="706"/>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Contractele de colaborare cu partenerii trebuie încheiate strict în vederea colaborarii în cadrul proiectului aplicat.</w:t>
      </w:r>
      <w:r w:rsidR="00540570" w:rsidRPr="00F00635">
        <w:rPr>
          <w:rFonts w:ascii="Times New Roman" w:hAnsi="Times New Roman"/>
          <w:color w:val="000000" w:themeColor="text1"/>
          <w:sz w:val="24"/>
          <w:szCs w:val="24"/>
        </w:rPr>
        <w:t xml:space="preserve"> </w:t>
      </w:r>
      <w:r w:rsidR="00F82196" w:rsidRPr="00F00635">
        <w:rPr>
          <w:rFonts w:ascii="Times New Roman" w:hAnsi="Times New Roman"/>
          <w:color w:val="000000" w:themeColor="text1"/>
          <w:sz w:val="24"/>
          <w:szCs w:val="24"/>
        </w:rPr>
        <w:t>De asemenea, parteneriatele externe</w:t>
      </w:r>
      <w:r w:rsidR="00540570" w:rsidRPr="00F00635">
        <w:rPr>
          <w:rStyle w:val="FootnoteReference"/>
          <w:rFonts w:ascii="Times New Roman" w:hAnsi="Times New Roman"/>
          <w:color w:val="000000" w:themeColor="text1"/>
          <w:sz w:val="24"/>
          <w:szCs w:val="24"/>
        </w:rPr>
        <w:footnoteReference w:id="1"/>
      </w:r>
      <w:r w:rsidR="00F82196" w:rsidRPr="00F00635">
        <w:rPr>
          <w:rFonts w:ascii="Times New Roman" w:hAnsi="Times New Roman"/>
          <w:color w:val="000000" w:themeColor="text1"/>
          <w:sz w:val="24"/>
          <w:szCs w:val="24"/>
        </w:rPr>
        <w:t xml:space="preserve"> incheiate pentru demararea proiectelor nu pot fi remunerate.</w:t>
      </w:r>
    </w:p>
    <w:p w:rsidR="00FC5CDE" w:rsidRPr="00F00635" w:rsidRDefault="00FC5CDE" w:rsidP="00FC5CDE">
      <w:pPr>
        <w:widowControl w:val="0"/>
        <w:overflowPunct w:val="0"/>
        <w:autoSpaceDE w:val="0"/>
        <w:autoSpaceDN w:val="0"/>
        <w:adjustRightInd w:val="0"/>
        <w:spacing w:after="0" w:line="360" w:lineRule="auto"/>
        <w:ind w:right="-340" w:firstLine="706"/>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O unitate de învățământ poate fi aplicant </w:t>
      </w:r>
      <w:r w:rsidRPr="00F00635">
        <w:rPr>
          <w:rFonts w:ascii="Times New Roman" w:hAnsi="Times New Roman"/>
          <w:i/>
          <w:color w:val="000000" w:themeColor="text1"/>
          <w:sz w:val="24"/>
          <w:szCs w:val="24"/>
        </w:rPr>
        <w:t>o singură dată</w:t>
      </w:r>
      <w:r w:rsidRPr="00F00635">
        <w:rPr>
          <w:rFonts w:ascii="Times New Roman" w:hAnsi="Times New Roman"/>
          <w:color w:val="000000" w:themeColor="text1"/>
          <w:sz w:val="24"/>
          <w:szCs w:val="24"/>
        </w:rPr>
        <w:t xml:space="preserve"> în cadrul unui apel de proiecte, dar poate fi partener al unui aplicant în cadrul aceluiași apel de proiecte.</w:t>
      </w:r>
    </w:p>
    <w:p w:rsidR="000E5F81" w:rsidRPr="00F00635" w:rsidRDefault="000E5F81" w:rsidP="00FC5CDE">
      <w:pPr>
        <w:widowControl w:val="0"/>
        <w:overflowPunct w:val="0"/>
        <w:autoSpaceDE w:val="0"/>
        <w:autoSpaceDN w:val="0"/>
        <w:adjustRightInd w:val="0"/>
        <w:spacing w:after="0" w:line="360" w:lineRule="auto"/>
        <w:ind w:right="-340" w:firstLine="706"/>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*Proiectele deja susținute în cadrul CIVITAS </w:t>
      </w:r>
      <w:r w:rsidRPr="00F00635">
        <w:rPr>
          <w:rFonts w:ascii="Times New Roman" w:hAnsi="Times New Roman"/>
          <w:i/>
          <w:color w:val="000000" w:themeColor="text1"/>
          <w:sz w:val="24"/>
          <w:szCs w:val="24"/>
          <w:u w:val="single"/>
        </w:rPr>
        <w:t>nu pot fi depuse</w:t>
      </w:r>
      <w:r w:rsidRPr="00F00635">
        <w:rPr>
          <w:rFonts w:ascii="Times New Roman" w:hAnsi="Times New Roman"/>
          <w:color w:val="000000" w:themeColor="text1"/>
          <w:sz w:val="24"/>
          <w:szCs w:val="24"/>
        </w:rPr>
        <w:t xml:space="preserve"> din nou spre finanțare într-un nou apel. </w:t>
      </w:r>
    </w:p>
    <w:p w:rsidR="000E5F81" w:rsidRPr="00F00635" w:rsidRDefault="000E5F81" w:rsidP="00FC5CDE">
      <w:pPr>
        <w:widowControl w:val="0"/>
        <w:overflowPunct w:val="0"/>
        <w:autoSpaceDE w:val="0"/>
        <w:autoSpaceDN w:val="0"/>
        <w:adjustRightInd w:val="0"/>
        <w:spacing w:after="0" w:line="360" w:lineRule="auto"/>
        <w:ind w:right="-340" w:firstLine="706"/>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*Proiectele susținute care își propun continuarea și dezvoltarea activităților cuprinse în varianta initială </w:t>
      </w:r>
      <w:r w:rsidRPr="00F00635">
        <w:rPr>
          <w:rFonts w:ascii="Times New Roman" w:hAnsi="Times New Roman"/>
          <w:i/>
          <w:color w:val="000000" w:themeColor="text1"/>
          <w:sz w:val="24"/>
          <w:szCs w:val="24"/>
          <w:u w:val="single"/>
        </w:rPr>
        <w:t>trebuie să conțină elemente de noutate cu caracter distinctiv</w:t>
      </w:r>
      <w:r w:rsidRPr="00F00635">
        <w:rPr>
          <w:rFonts w:ascii="Times New Roman" w:hAnsi="Times New Roman"/>
          <w:color w:val="000000" w:themeColor="text1"/>
          <w:sz w:val="24"/>
          <w:szCs w:val="24"/>
        </w:rPr>
        <w:t xml:space="preserve"> din care să reflecte în mod explicit modalitățile de up-grade.</w:t>
      </w: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b/>
          <w:bCs/>
          <w:color w:val="000000" w:themeColor="text1"/>
          <w:sz w:val="24"/>
          <w:szCs w:val="24"/>
          <w:u w:val="single"/>
        </w:rPr>
      </w:pPr>
      <w:r w:rsidRPr="00F00635">
        <w:rPr>
          <w:rFonts w:ascii="Times New Roman" w:hAnsi="Times New Roman"/>
          <w:b/>
          <w:bCs/>
          <w:color w:val="000000" w:themeColor="text1"/>
          <w:sz w:val="24"/>
          <w:szCs w:val="24"/>
          <w:u w:val="single"/>
        </w:rPr>
        <w:t>2.2 CRITERII DE ELIGIBILITATE A PROIECTULUI</w:t>
      </w:r>
    </w:p>
    <w:p w:rsidR="00FC5CDE" w:rsidRPr="00F00635" w:rsidRDefault="00FC5CDE" w:rsidP="00FC5CDE">
      <w:pPr>
        <w:widowControl w:val="0"/>
        <w:autoSpaceDE w:val="0"/>
        <w:autoSpaceDN w:val="0"/>
        <w:adjustRightInd w:val="0"/>
        <w:spacing w:after="0" w:line="360" w:lineRule="auto"/>
        <w:ind w:right="-340" w:firstLine="72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Bugetul total al unui proiect trebuie să se încadreze între valorile de 1</w:t>
      </w:r>
      <w:r w:rsidR="00D306D7" w:rsidRPr="00F00635">
        <w:rPr>
          <w:rFonts w:ascii="Times New Roman" w:hAnsi="Times New Roman"/>
          <w:color w:val="000000" w:themeColor="text1"/>
          <w:sz w:val="24"/>
          <w:szCs w:val="24"/>
        </w:rPr>
        <w:t>5</w:t>
      </w:r>
      <w:r w:rsidRPr="00F00635">
        <w:rPr>
          <w:rFonts w:ascii="Times New Roman" w:hAnsi="Times New Roman"/>
          <w:color w:val="000000" w:themeColor="text1"/>
          <w:sz w:val="24"/>
          <w:szCs w:val="24"/>
        </w:rPr>
        <w:t>.000 RON și</w:t>
      </w: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3</w:t>
      </w:r>
      <w:r w:rsidR="00D306D7" w:rsidRPr="00F00635">
        <w:rPr>
          <w:rFonts w:ascii="Times New Roman" w:hAnsi="Times New Roman"/>
          <w:color w:val="000000" w:themeColor="text1"/>
          <w:sz w:val="24"/>
          <w:szCs w:val="24"/>
        </w:rPr>
        <w:t>5</w:t>
      </w:r>
      <w:r w:rsidRPr="00F00635">
        <w:rPr>
          <w:rFonts w:ascii="Times New Roman" w:hAnsi="Times New Roman"/>
          <w:color w:val="000000" w:themeColor="text1"/>
          <w:sz w:val="24"/>
          <w:szCs w:val="24"/>
        </w:rPr>
        <w:t>.000 RON</w:t>
      </w:r>
      <w:r w:rsidR="00540570" w:rsidRPr="00F00635">
        <w:rPr>
          <w:rFonts w:ascii="Times New Roman" w:hAnsi="Times New Roman"/>
          <w:color w:val="000000" w:themeColor="text1"/>
          <w:sz w:val="24"/>
          <w:szCs w:val="24"/>
        </w:rPr>
        <w:t xml:space="preserve"> BRUT (suma acoperită prin CIVITAS)</w:t>
      </w:r>
      <w:r w:rsidRPr="00F00635">
        <w:rPr>
          <w:rFonts w:ascii="Times New Roman" w:hAnsi="Times New Roman"/>
          <w:color w:val="000000" w:themeColor="text1"/>
          <w:sz w:val="24"/>
          <w:szCs w:val="24"/>
        </w:rPr>
        <w:t>.</w:t>
      </w:r>
    </w:p>
    <w:p w:rsidR="009B1BE6" w:rsidRPr="00F00635" w:rsidRDefault="009B1BE6"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ab/>
        <w:t>La depunerea bugetului de proiect este necesară detalierea</w:t>
      </w:r>
      <w:r w:rsidR="006D0D4E" w:rsidRPr="00F00635">
        <w:rPr>
          <w:rFonts w:ascii="Times New Roman" w:hAnsi="Times New Roman"/>
          <w:color w:val="000000" w:themeColor="text1"/>
          <w:sz w:val="24"/>
          <w:szCs w:val="24"/>
        </w:rPr>
        <w:t xml:space="preserve"> cheltuielilor privind achizițiile de material</w:t>
      </w:r>
      <w:r w:rsidR="00696F6C" w:rsidRPr="00F00635">
        <w:rPr>
          <w:rFonts w:ascii="Times New Roman" w:hAnsi="Times New Roman"/>
          <w:color w:val="000000" w:themeColor="text1"/>
          <w:sz w:val="24"/>
          <w:szCs w:val="24"/>
        </w:rPr>
        <w:t>e</w:t>
      </w:r>
      <w:r w:rsidR="006D0D4E" w:rsidRPr="00F00635">
        <w:rPr>
          <w:rFonts w:ascii="Times New Roman" w:hAnsi="Times New Roman"/>
          <w:color w:val="000000" w:themeColor="text1"/>
          <w:sz w:val="24"/>
          <w:szCs w:val="24"/>
        </w:rPr>
        <w:t xml:space="preserve"> </w:t>
      </w:r>
      <w:r w:rsidR="00540570" w:rsidRPr="00F00635">
        <w:rPr>
          <w:rFonts w:ascii="Times New Roman" w:hAnsi="Times New Roman"/>
          <w:color w:val="000000" w:themeColor="text1"/>
          <w:sz w:val="24"/>
          <w:szCs w:val="24"/>
        </w:rPr>
        <w:t xml:space="preserve">și servicii </w:t>
      </w:r>
      <w:r w:rsidR="006D0D4E" w:rsidRPr="00F00635">
        <w:rPr>
          <w:rFonts w:ascii="Times New Roman" w:hAnsi="Times New Roman"/>
          <w:color w:val="000000" w:themeColor="text1"/>
          <w:sz w:val="24"/>
          <w:szCs w:val="24"/>
        </w:rPr>
        <w:t>în sensul prezentării documentației ofertelor propuse de aplicant.</w:t>
      </w:r>
    </w:p>
    <w:p w:rsidR="00FC5CDE" w:rsidRPr="00F00635" w:rsidRDefault="00FC5CDE" w:rsidP="00FC5CDE">
      <w:pPr>
        <w:widowControl w:val="0"/>
        <w:autoSpaceDE w:val="0"/>
        <w:autoSpaceDN w:val="0"/>
        <w:adjustRightInd w:val="0"/>
        <w:spacing w:after="0" w:line="360" w:lineRule="auto"/>
        <w:ind w:left="1400" w:right="-340" w:hanging="70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Perioada de implementare a proiectelor trebuie să se încadreze în </w:t>
      </w:r>
      <w:r w:rsidR="00347849" w:rsidRPr="00F00635">
        <w:rPr>
          <w:rFonts w:ascii="Times New Roman" w:hAnsi="Times New Roman"/>
          <w:color w:val="000000" w:themeColor="text1"/>
          <w:sz w:val="24"/>
          <w:szCs w:val="24"/>
        </w:rPr>
        <w:t>intervalul</w:t>
      </w:r>
      <w:r w:rsidRPr="00F00635">
        <w:rPr>
          <w:rFonts w:ascii="Times New Roman" w:hAnsi="Times New Roman"/>
          <w:color w:val="000000" w:themeColor="text1"/>
          <w:sz w:val="24"/>
          <w:szCs w:val="24"/>
        </w:rPr>
        <w:t>:</w:t>
      </w:r>
    </w:p>
    <w:p w:rsidR="00FC5CDE" w:rsidRPr="00F00635" w:rsidRDefault="00540570" w:rsidP="00FC5CDE">
      <w:pPr>
        <w:widowControl w:val="0"/>
        <w:autoSpaceDE w:val="0"/>
        <w:autoSpaceDN w:val="0"/>
        <w:adjustRightInd w:val="0"/>
        <w:spacing w:after="0" w:line="360" w:lineRule="auto"/>
        <w:ind w:left="720" w:right="-340" w:hanging="700"/>
        <w:jc w:val="both"/>
        <w:rPr>
          <w:rFonts w:ascii="Times New Roman" w:hAnsi="Times New Roman"/>
          <w:b/>
          <w:color w:val="000000" w:themeColor="text1"/>
          <w:sz w:val="24"/>
          <w:szCs w:val="24"/>
        </w:rPr>
      </w:pPr>
      <w:r w:rsidRPr="00F00635">
        <w:rPr>
          <w:rFonts w:ascii="Times New Roman" w:hAnsi="Times New Roman"/>
          <w:b/>
          <w:color w:val="000000" w:themeColor="text1"/>
          <w:sz w:val="24"/>
          <w:szCs w:val="24"/>
        </w:rPr>
        <w:t>16.04-14.05.2018</w:t>
      </w:r>
      <w:r w:rsidR="00FC5CDE" w:rsidRPr="00F00635">
        <w:rPr>
          <w:rFonts w:ascii="Times New Roman" w:hAnsi="Times New Roman"/>
          <w:b/>
          <w:color w:val="000000" w:themeColor="text1"/>
          <w:sz w:val="24"/>
          <w:szCs w:val="24"/>
        </w:rPr>
        <w:t>.</w:t>
      </w:r>
    </w:p>
    <w:p w:rsidR="00FC5CDE" w:rsidRPr="00F00635" w:rsidRDefault="00FC5CDE" w:rsidP="00FC5CDE">
      <w:pPr>
        <w:widowControl w:val="0"/>
        <w:overflowPunct w:val="0"/>
        <w:autoSpaceDE w:val="0"/>
        <w:autoSpaceDN w:val="0"/>
        <w:adjustRightInd w:val="0"/>
        <w:spacing w:after="0" w:line="360" w:lineRule="auto"/>
        <w:ind w:right="-340" w:firstLine="706"/>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Fiecare propunere de proiect trebuie să se încadreze într-</w:t>
      </w:r>
      <w:r w:rsidRPr="00F00635">
        <w:rPr>
          <w:rFonts w:ascii="Times New Roman" w:hAnsi="Times New Roman"/>
          <w:i/>
          <w:color w:val="000000" w:themeColor="text1"/>
          <w:sz w:val="24"/>
          <w:szCs w:val="24"/>
        </w:rPr>
        <w:t>o singură linie</w:t>
      </w:r>
      <w:r w:rsidRPr="00F00635">
        <w:rPr>
          <w:rFonts w:ascii="Times New Roman" w:hAnsi="Times New Roman"/>
          <w:color w:val="000000" w:themeColor="text1"/>
          <w:sz w:val="24"/>
          <w:szCs w:val="24"/>
        </w:rPr>
        <w:t xml:space="preserve"> </w:t>
      </w:r>
      <w:r w:rsidRPr="00F00635">
        <w:rPr>
          <w:rFonts w:ascii="Times New Roman" w:hAnsi="Times New Roman"/>
          <w:i/>
          <w:color w:val="000000" w:themeColor="text1"/>
          <w:sz w:val="24"/>
          <w:szCs w:val="24"/>
        </w:rPr>
        <w:t>tematică.</w:t>
      </w:r>
    </w:p>
    <w:p w:rsidR="00FC5CDE" w:rsidRPr="00F00635" w:rsidRDefault="00FC5CDE" w:rsidP="00FC5CDE">
      <w:pPr>
        <w:widowControl w:val="0"/>
        <w:overflowPunct w:val="0"/>
        <w:autoSpaceDE w:val="0"/>
        <w:autoSpaceDN w:val="0"/>
        <w:adjustRightInd w:val="0"/>
        <w:spacing w:after="0" w:line="360" w:lineRule="auto"/>
        <w:ind w:right="-340" w:firstLine="706"/>
        <w:jc w:val="both"/>
        <w:rPr>
          <w:rFonts w:ascii="Times New Roman" w:hAnsi="Times New Roman"/>
          <w:i/>
          <w:color w:val="000000" w:themeColor="text1"/>
          <w:sz w:val="24"/>
          <w:szCs w:val="24"/>
        </w:rPr>
      </w:pPr>
      <w:r w:rsidRPr="00F00635">
        <w:rPr>
          <w:rFonts w:ascii="Times New Roman" w:hAnsi="Times New Roman"/>
          <w:color w:val="000000" w:themeColor="text1"/>
          <w:sz w:val="24"/>
          <w:szCs w:val="24"/>
        </w:rPr>
        <w:t xml:space="preserve">Din echipa de implementare fac parte membri din </w:t>
      </w:r>
      <w:r w:rsidRPr="00F00635">
        <w:rPr>
          <w:rFonts w:ascii="Times New Roman" w:hAnsi="Times New Roman"/>
          <w:i/>
          <w:color w:val="000000" w:themeColor="text1"/>
          <w:sz w:val="24"/>
          <w:szCs w:val="24"/>
        </w:rPr>
        <w:t xml:space="preserve">cel puțin 2 categorii dintre cele 3 vizate: </w:t>
      </w:r>
      <w:r w:rsidRPr="00F00635">
        <w:rPr>
          <w:rFonts w:ascii="Times New Roman" w:hAnsi="Times New Roman"/>
          <w:b/>
          <w:i/>
          <w:color w:val="000000" w:themeColor="text1"/>
          <w:sz w:val="24"/>
          <w:szCs w:val="24"/>
          <w:u w:val="single"/>
        </w:rPr>
        <w:t>elevi, cadre didactice și părinți</w:t>
      </w:r>
      <w:r w:rsidRPr="00F00635">
        <w:rPr>
          <w:rFonts w:ascii="Times New Roman" w:hAnsi="Times New Roman"/>
          <w:i/>
          <w:color w:val="000000" w:themeColor="text1"/>
          <w:sz w:val="24"/>
          <w:szCs w:val="24"/>
        </w:rPr>
        <w:t>.</w:t>
      </w:r>
      <w:r w:rsidR="00F82196" w:rsidRPr="00F00635">
        <w:rPr>
          <w:rFonts w:ascii="Times New Roman" w:hAnsi="Times New Roman"/>
          <w:i/>
          <w:color w:val="000000" w:themeColor="text1"/>
          <w:sz w:val="24"/>
          <w:szCs w:val="24"/>
        </w:rPr>
        <w:t xml:space="preserve"> </w:t>
      </w:r>
      <w:r w:rsidR="00F82196" w:rsidRPr="00F00635">
        <w:rPr>
          <w:rFonts w:ascii="Times New Roman" w:hAnsi="Times New Roman"/>
          <w:color w:val="000000" w:themeColor="text1"/>
          <w:sz w:val="24"/>
          <w:szCs w:val="24"/>
        </w:rPr>
        <w:t>Persoanele propuse în proiect trebuie să facă demonstrația că sunt majore și au abilitățile necesare desfășurării activităților din proiect</w:t>
      </w:r>
      <w:r w:rsidR="008D5901" w:rsidRPr="00F00635">
        <w:rPr>
          <w:rFonts w:ascii="Times New Roman" w:hAnsi="Times New Roman"/>
          <w:color w:val="000000" w:themeColor="text1"/>
          <w:sz w:val="24"/>
          <w:szCs w:val="24"/>
        </w:rPr>
        <w:t xml:space="preserve"> – </w:t>
      </w:r>
      <w:r w:rsidR="008D5901" w:rsidRPr="00F00635">
        <w:rPr>
          <w:rFonts w:ascii="Times New Roman" w:hAnsi="Times New Roman"/>
          <w:color w:val="000000" w:themeColor="text1"/>
          <w:sz w:val="24"/>
          <w:szCs w:val="24"/>
        </w:rPr>
        <w:lastRenderedPageBreak/>
        <w:t>atașarea C.V-urilor echipei de implementare împreună cu cererea de proiect</w:t>
      </w:r>
      <w:r w:rsidR="00F82196" w:rsidRPr="00F00635">
        <w:rPr>
          <w:rFonts w:ascii="Times New Roman" w:hAnsi="Times New Roman"/>
          <w:color w:val="000000" w:themeColor="text1"/>
          <w:sz w:val="24"/>
          <w:szCs w:val="24"/>
        </w:rPr>
        <w:t xml:space="preserve">. De asemenea, echipa de implementare a proiectului poate fi formată din </w:t>
      </w:r>
      <w:r w:rsidR="0075362C" w:rsidRPr="00F00635">
        <w:rPr>
          <w:rFonts w:ascii="Times New Roman" w:hAnsi="Times New Roman"/>
          <w:color w:val="000000" w:themeColor="text1"/>
          <w:sz w:val="24"/>
          <w:szCs w:val="24"/>
        </w:rPr>
        <w:t>maxim</w:t>
      </w:r>
      <w:r w:rsidR="00540570" w:rsidRPr="00F00635">
        <w:rPr>
          <w:rFonts w:ascii="Times New Roman" w:hAnsi="Times New Roman"/>
          <w:color w:val="000000" w:themeColor="text1"/>
          <w:sz w:val="24"/>
          <w:szCs w:val="24"/>
        </w:rPr>
        <w:t>um</w:t>
      </w:r>
      <w:r w:rsidR="0075362C" w:rsidRPr="00F00635">
        <w:rPr>
          <w:rFonts w:ascii="Times New Roman" w:hAnsi="Times New Roman"/>
          <w:color w:val="000000" w:themeColor="text1"/>
          <w:sz w:val="24"/>
          <w:szCs w:val="24"/>
        </w:rPr>
        <w:t xml:space="preserve"> </w:t>
      </w:r>
      <w:r w:rsidR="00F82196" w:rsidRPr="00F00635">
        <w:rPr>
          <w:rFonts w:ascii="Times New Roman" w:hAnsi="Times New Roman"/>
          <w:color w:val="000000" w:themeColor="text1"/>
          <w:sz w:val="24"/>
          <w:szCs w:val="24"/>
        </w:rPr>
        <w:t>20 membri</w:t>
      </w:r>
      <w:r w:rsidR="000D2AD9" w:rsidRPr="00F00635">
        <w:rPr>
          <w:rFonts w:ascii="Times New Roman" w:hAnsi="Times New Roman"/>
          <w:color w:val="000000" w:themeColor="text1"/>
          <w:sz w:val="24"/>
          <w:szCs w:val="24"/>
        </w:rPr>
        <w:t xml:space="preserve"> </w:t>
      </w:r>
      <w:r w:rsidR="00870715" w:rsidRPr="00F00635">
        <w:rPr>
          <w:rFonts w:ascii="Times New Roman" w:hAnsi="Times New Roman"/>
          <w:color w:val="000000" w:themeColor="text1"/>
          <w:sz w:val="24"/>
          <w:szCs w:val="24"/>
        </w:rPr>
        <w:t>remunerate</w:t>
      </w:r>
      <w:r w:rsidR="00870715" w:rsidRPr="00F00635">
        <w:rPr>
          <w:rStyle w:val="FootnoteReference"/>
          <w:rFonts w:ascii="Times New Roman" w:hAnsi="Times New Roman"/>
          <w:color w:val="000000" w:themeColor="text1"/>
          <w:sz w:val="24"/>
          <w:szCs w:val="24"/>
        </w:rPr>
        <w:footnoteReference w:id="2"/>
      </w:r>
      <w:r w:rsidR="00121633" w:rsidRPr="00F00635">
        <w:rPr>
          <w:rFonts w:ascii="Times New Roman" w:hAnsi="Times New Roman"/>
          <w:color w:val="000000" w:themeColor="text1"/>
          <w:sz w:val="24"/>
          <w:szCs w:val="24"/>
        </w:rPr>
        <w:t xml:space="preserve">, iar semnatarul parteneriatului de colaborare cu PROEDUS nu </w:t>
      </w:r>
      <w:proofErr w:type="gramStart"/>
      <w:r w:rsidR="00121633" w:rsidRPr="00F00635">
        <w:rPr>
          <w:rFonts w:ascii="Times New Roman" w:hAnsi="Times New Roman"/>
          <w:color w:val="000000" w:themeColor="text1"/>
          <w:sz w:val="24"/>
          <w:szCs w:val="24"/>
        </w:rPr>
        <w:t>va</w:t>
      </w:r>
      <w:proofErr w:type="gramEnd"/>
      <w:r w:rsidR="00121633" w:rsidRPr="00F00635">
        <w:rPr>
          <w:rFonts w:ascii="Times New Roman" w:hAnsi="Times New Roman"/>
          <w:color w:val="000000" w:themeColor="text1"/>
          <w:sz w:val="24"/>
          <w:szCs w:val="24"/>
        </w:rPr>
        <w:t xml:space="preserve"> face parte din </w:t>
      </w:r>
      <w:proofErr w:type="spellStart"/>
      <w:r w:rsidR="00121633" w:rsidRPr="00F00635">
        <w:rPr>
          <w:rFonts w:ascii="Times New Roman" w:hAnsi="Times New Roman"/>
          <w:color w:val="000000" w:themeColor="text1"/>
          <w:sz w:val="24"/>
          <w:szCs w:val="24"/>
        </w:rPr>
        <w:t>echipa</w:t>
      </w:r>
      <w:proofErr w:type="spellEnd"/>
      <w:r w:rsidR="00121633" w:rsidRPr="00F00635">
        <w:rPr>
          <w:rFonts w:ascii="Times New Roman" w:hAnsi="Times New Roman"/>
          <w:color w:val="000000" w:themeColor="text1"/>
          <w:sz w:val="24"/>
          <w:szCs w:val="24"/>
        </w:rPr>
        <w:t xml:space="preserve"> de </w:t>
      </w:r>
      <w:proofErr w:type="spellStart"/>
      <w:r w:rsidR="00121633" w:rsidRPr="00F00635">
        <w:rPr>
          <w:rFonts w:ascii="Times New Roman" w:hAnsi="Times New Roman"/>
          <w:color w:val="000000" w:themeColor="text1"/>
          <w:sz w:val="24"/>
          <w:szCs w:val="24"/>
        </w:rPr>
        <w:t>implementare</w:t>
      </w:r>
      <w:proofErr w:type="spellEnd"/>
      <w:r w:rsidR="00121633" w:rsidRPr="00F00635">
        <w:rPr>
          <w:rFonts w:ascii="Times New Roman" w:hAnsi="Times New Roman"/>
          <w:color w:val="000000" w:themeColor="text1"/>
          <w:sz w:val="24"/>
          <w:szCs w:val="24"/>
        </w:rPr>
        <w:t xml:space="preserve"> a </w:t>
      </w:r>
      <w:proofErr w:type="spellStart"/>
      <w:r w:rsidR="00121633" w:rsidRPr="00F00635">
        <w:rPr>
          <w:rFonts w:ascii="Times New Roman" w:hAnsi="Times New Roman"/>
          <w:color w:val="000000" w:themeColor="text1"/>
          <w:sz w:val="24"/>
          <w:szCs w:val="24"/>
        </w:rPr>
        <w:t>proiectului</w:t>
      </w:r>
      <w:proofErr w:type="spellEnd"/>
      <w:r w:rsidR="00121633" w:rsidRPr="00F00635">
        <w:rPr>
          <w:rFonts w:ascii="Times New Roman" w:hAnsi="Times New Roman"/>
          <w:color w:val="000000" w:themeColor="text1"/>
          <w:sz w:val="24"/>
          <w:szCs w:val="24"/>
        </w:rPr>
        <w:t>.</w:t>
      </w:r>
      <w:r w:rsidR="00AA3CB0" w:rsidRPr="00F00635">
        <w:rPr>
          <w:rFonts w:ascii="Times New Roman" w:hAnsi="Times New Roman"/>
          <w:color w:val="000000" w:themeColor="text1"/>
          <w:sz w:val="24"/>
          <w:szCs w:val="24"/>
        </w:rPr>
        <w:t xml:space="preserve"> </w:t>
      </w:r>
      <w:proofErr w:type="spellStart"/>
      <w:r w:rsidR="00AA3CB0" w:rsidRPr="00F00635">
        <w:rPr>
          <w:rFonts w:ascii="Times New Roman" w:hAnsi="Times New Roman"/>
          <w:color w:val="000000" w:themeColor="text1"/>
          <w:sz w:val="24"/>
          <w:szCs w:val="24"/>
        </w:rPr>
        <w:t>Orice</w:t>
      </w:r>
      <w:proofErr w:type="spellEnd"/>
      <w:r w:rsidR="00AA3CB0" w:rsidRPr="00F00635">
        <w:rPr>
          <w:rFonts w:ascii="Times New Roman" w:hAnsi="Times New Roman"/>
          <w:color w:val="000000" w:themeColor="text1"/>
          <w:sz w:val="24"/>
          <w:szCs w:val="24"/>
        </w:rPr>
        <w:t xml:space="preserve"> </w:t>
      </w:r>
      <w:proofErr w:type="spellStart"/>
      <w:r w:rsidR="00AA3CB0" w:rsidRPr="00F00635">
        <w:rPr>
          <w:rFonts w:ascii="Times New Roman" w:hAnsi="Times New Roman"/>
          <w:color w:val="000000" w:themeColor="text1"/>
          <w:sz w:val="24"/>
          <w:szCs w:val="24"/>
        </w:rPr>
        <w:t>modificarea</w:t>
      </w:r>
      <w:proofErr w:type="spellEnd"/>
      <w:r w:rsidR="00AA3CB0" w:rsidRPr="00F00635">
        <w:rPr>
          <w:rFonts w:ascii="Times New Roman" w:hAnsi="Times New Roman"/>
          <w:color w:val="000000" w:themeColor="text1"/>
          <w:sz w:val="24"/>
          <w:szCs w:val="24"/>
        </w:rPr>
        <w:t xml:space="preserve"> a </w:t>
      </w:r>
      <w:proofErr w:type="spellStart"/>
      <w:r w:rsidR="00AA3CB0" w:rsidRPr="00F00635">
        <w:rPr>
          <w:rFonts w:ascii="Times New Roman" w:hAnsi="Times New Roman"/>
          <w:color w:val="000000" w:themeColor="text1"/>
          <w:sz w:val="24"/>
          <w:szCs w:val="24"/>
        </w:rPr>
        <w:t>membrilor</w:t>
      </w:r>
      <w:proofErr w:type="spellEnd"/>
      <w:r w:rsidR="00AA3CB0" w:rsidRPr="00F00635">
        <w:rPr>
          <w:rFonts w:ascii="Times New Roman" w:hAnsi="Times New Roman"/>
          <w:color w:val="000000" w:themeColor="text1"/>
          <w:sz w:val="24"/>
          <w:szCs w:val="24"/>
        </w:rPr>
        <w:t xml:space="preserve"> </w:t>
      </w:r>
      <w:proofErr w:type="spellStart"/>
      <w:r w:rsidR="00AA3CB0" w:rsidRPr="00F00635">
        <w:rPr>
          <w:rFonts w:ascii="Times New Roman" w:hAnsi="Times New Roman"/>
          <w:color w:val="000000" w:themeColor="text1"/>
          <w:sz w:val="24"/>
          <w:szCs w:val="24"/>
        </w:rPr>
        <w:t>echipei</w:t>
      </w:r>
      <w:proofErr w:type="spellEnd"/>
      <w:r w:rsidR="00AA3CB0" w:rsidRPr="00F00635">
        <w:rPr>
          <w:rFonts w:ascii="Times New Roman" w:hAnsi="Times New Roman"/>
          <w:color w:val="000000" w:themeColor="text1"/>
          <w:sz w:val="24"/>
          <w:szCs w:val="24"/>
        </w:rPr>
        <w:t xml:space="preserve"> de </w:t>
      </w:r>
      <w:proofErr w:type="spellStart"/>
      <w:r w:rsidR="00AA3CB0" w:rsidRPr="00F00635">
        <w:rPr>
          <w:rFonts w:ascii="Times New Roman" w:hAnsi="Times New Roman"/>
          <w:color w:val="000000" w:themeColor="text1"/>
          <w:sz w:val="24"/>
          <w:szCs w:val="24"/>
        </w:rPr>
        <w:t>implememntare</w:t>
      </w:r>
      <w:proofErr w:type="spellEnd"/>
      <w:r w:rsidR="00AA3CB0" w:rsidRPr="00F00635">
        <w:rPr>
          <w:rFonts w:ascii="Times New Roman" w:hAnsi="Times New Roman"/>
          <w:color w:val="000000" w:themeColor="text1"/>
          <w:sz w:val="24"/>
          <w:szCs w:val="24"/>
        </w:rPr>
        <w:t xml:space="preserve"> se </w:t>
      </w:r>
      <w:proofErr w:type="spellStart"/>
      <w:proofErr w:type="gramStart"/>
      <w:r w:rsidR="00AA3CB0" w:rsidRPr="00F00635">
        <w:rPr>
          <w:rFonts w:ascii="Times New Roman" w:hAnsi="Times New Roman"/>
          <w:color w:val="000000" w:themeColor="text1"/>
          <w:sz w:val="24"/>
          <w:szCs w:val="24"/>
        </w:rPr>
        <w:t>va</w:t>
      </w:r>
      <w:proofErr w:type="spellEnd"/>
      <w:proofErr w:type="gramEnd"/>
      <w:r w:rsidR="00AA3CB0" w:rsidRPr="00F00635">
        <w:rPr>
          <w:rFonts w:ascii="Times New Roman" w:hAnsi="Times New Roman"/>
          <w:color w:val="000000" w:themeColor="text1"/>
          <w:sz w:val="24"/>
          <w:szCs w:val="24"/>
        </w:rPr>
        <w:t xml:space="preserve"> </w:t>
      </w:r>
      <w:proofErr w:type="spellStart"/>
      <w:r w:rsidR="00AA3CB0" w:rsidRPr="00F00635">
        <w:rPr>
          <w:rFonts w:ascii="Times New Roman" w:hAnsi="Times New Roman"/>
          <w:color w:val="000000" w:themeColor="text1"/>
          <w:sz w:val="24"/>
          <w:szCs w:val="24"/>
        </w:rPr>
        <w:t>realiza</w:t>
      </w:r>
      <w:proofErr w:type="spellEnd"/>
      <w:r w:rsidR="00AA3CB0" w:rsidRPr="00F00635">
        <w:rPr>
          <w:rFonts w:ascii="Times New Roman" w:hAnsi="Times New Roman"/>
          <w:color w:val="000000" w:themeColor="text1"/>
          <w:sz w:val="24"/>
          <w:szCs w:val="24"/>
        </w:rPr>
        <w:t xml:space="preserve"> </w:t>
      </w:r>
      <w:proofErr w:type="spellStart"/>
      <w:r w:rsidR="00AA3CB0" w:rsidRPr="00F00635">
        <w:rPr>
          <w:rFonts w:ascii="Times New Roman" w:hAnsi="Times New Roman"/>
          <w:color w:val="000000" w:themeColor="text1"/>
          <w:sz w:val="24"/>
          <w:szCs w:val="24"/>
        </w:rPr>
        <w:t>prin</w:t>
      </w:r>
      <w:proofErr w:type="spellEnd"/>
      <w:r w:rsidR="00AA3CB0" w:rsidRPr="00F00635">
        <w:rPr>
          <w:rFonts w:ascii="Times New Roman" w:hAnsi="Times New Roman"/>
          <w:color w:val="000000" w:themeColor="text1"/>
          <w:sz w:val="24"/>
          <w:szCs w:val="24"/>
        </w:rPr>
        <w:t xml:space="preserve"> </w:t>
      </w:r>
      <w:proofErr w:type="spellStart"/>
      <w:r w:rsidR="00AA3CB0" w:rsidRPr="00F00635">
        <w:rPr>
          <w:rFonts w:ascii="Times New Roman" w:hAnsi="Times New Roman"/>
          <w:color w:val="000000" w:themeColor="text1"/>
          <w:sz w:val="24"/>
          <w:szCs w:val="24"/>
        </w:rPr>
        <w:t>adresă</w:t>
      </w:r>
      <w:proofErr w:type="spellEnd"/>
      <w:r w:rsidR="00AA3CB0" w:rsidRPr="00F00635">
        <w:rPr>
          <w:rFonts w:ascii="Times New Roman" w:hAnsi="Times New Roman"/>
          <w:color w:val="000000" w:themeColor="text1"/>
          <w:sz w:val="24"/>
          <w:szCs w:val="24"/>
        </w:rPr>
        <w:t xml:space="preserve"> </w:t>
      </w:r>
      <w:proofErr w:type="spellStart"/>
      <w:r w:rsidR="00AA3CB0" w:rsidRPr="00F00635">
        <w:rPr>
          <w:rFonts w:ascii="Times New Roman" w:hAnsi="Times New Roman"/>
          <w:color w:val="000000" w:themeColor="text1"/>
          <w:sz w:val="24"/>
          <w:szCs w:val="24"/>
        </w:rPr>
        <w:t>scrisă</w:t>
      </w:r>
      <w:proofErr w:type="spellEnd"/>
      <w:r w:rsidR="00AA3CB0" w:rsidRPr="00F00635">
        <w:rPr>
          <w:rFonts w:ascii="Times New Roman" w:hAnsi="Times New Roman"/>
          <w:color w:val="000000" w:themeColor="text1"/>
          <w:sz w:val="24"/>
          <w:szCs w:val="24"/>
        </w:rPr>
        <w:t xml:space="preserve"> din </w:t>
      </w:r>
      <w:proofErr w:type="spellStart"/>
      <w:r w:rsidR="00AA3CB0" w:rsidRPr="00F00635">
        <w:rPr>
          <w:rFonts w:ascii="Times New Roman" w:hAnsi="Times New Roman"/>
          <w:color w:val="000000" w:themeColor="text1"/>
          <w:sz w:val="24"/>
          <w:szCs w:val="24"/>
        </w:rPr>
        <w:t>parte</w:t>
      </w:r>
      <w:r w:rsidR="001A0067" w:rsidRPr="00F00635">
        <w:rPr>
          <w:rFonts w:ascii="Times New Roman" w:hAnsi="Times New Roman"/>
          <w:color w:val="000000" w:themeColor="text1"/>
          <w:sz w:val="24"/>
          <w:szCs w:val="24"/>
        </w:rPr>
        <w:t>a</w:t>
      </w:r>
      <w:proofErr w:type="spellEnd"/>
      <w:r w:rsidR="00AA3CB0" w:rsidRPr="00F00635">
        <w:rPr>
          <w:rFonts w:ascii="Times New Roman" w:hAnsi="Times New Roman"/>
          <w:color w:val="000000" w:themeColor="text1"/>
          <w:sz w:val="24"/>
          <w:szCs w:val="24"/>
        </w:rPr>
        <w:t xml:space="preserve"> </w:t>
      </w:r>
      <w:proofErr w:type="spellStart"/>
      <w:r w:rsidR="00AA3CB0" w:rsidRPr="00F00635">
        <w:rPr>
          <w:rFonts w:ascii="Times New Roman" w:hAnsi="Times New Roman"/>
          <w:color w:val="000000" w:themeColor="text1"/>
          <w:sz w:val="24"/>
          <w:szCs w:val="24"/>
        </w:rPr>
        <w:t>unității</w:t>
      </w:r>
      <w:proofErr w:type="spellEnd"/>
      <w:r w:rsidR="00AA3CB0" w:rsidRPr="00F00635">
        <w:rPr>
          <w:rFonts w:ascii="Times New Roman" w:hAnsi="Times New Roman"/>
          <w:color w:val="000000" w:themeColor="text1"/>
          <w:sz w:val="24"/>
          <w:szCs w:val="24"/>
        </w:rPr>
        <w:t xml:space="preserve"> de </w:t>
      </w:r>
      <w:proofErr w:type="spellStart"/>
      <w:r w:rsidR="00AA3CB0" w:rsidRPr="00F00635">
        <w:rPr>
          <w:rFonts w:ascii="Times New Roman" w:hAnsi="Times New Roman"/>
          <w:color w:val="000000" w:themeColor="text1"/>
          <w:sz w:val="24"/>
          <w:szCs w:val="24"/>
        </w:rPr>
        <w:t>învățământ</w:t>
      </w:r>
      <w:proofErr w:type="spellEnd"/>
      <w:r w:rsidR="00AA3CB0" w:rsidRPr="00F00635">
        <w:rPr>
          <w:rFonts w:ascii="Times New Roman" w:hAnsi="Times New Roman"/>
          <w:color w:val="000000" w:themeColor="text1"/>
          <w:sz w:val="24"/>
          <w:szCs w:val="24"/>
        </w:rPr>
        <w:t xml:space="preserve"> </w:t>
      </w:r>
      <w:proofErr w:type="spellStart"/>
      <w:r w:rsidR="00AA3CB0" w:rsidRPr="00F00635">
        <w:rPr>
          <w:rFonts w:ascii="Times New Roman" w:hAnsi="Times New Roman"/>
          <w:color w:val="000000" w:themeColor="text1"/>
          <w:sz w:val="24"/>
          <w:szCs w:val="24"/>
        </w:rPr>
        <w:t>aplicante</w:t>
      </w:r>
      <w:proofErr w:type="spellEnd"/>
      <w:r w:rsidR="00AA3CB0" w:rsidRPr="00F00635">
        <w:rPr>
          <w:rFonts w:ascii="Times New Roman" w:hAnsi="Times New Roman"/>
          <w:color w:val="000000" w:themeColor="text1"/>
          <w:sz w:val="24"/>
          <w:szCs w:val="24"/>
        </w:rPr>
        <w:t xml:space="preserve">, </w:t>
      </w:r>
      <w:proofErr w:type="spellStart"/>
      <w:r w:rsidR="00AA3CB0" w:rsidRPr="00F00635">
        <w:rPr>
          <w:rFonts w:ascii="Times New Roman" w:hAnsi="Times New Roman"/>
          <w:color w:val="000000" w:themeColor="text1"/>
          <w:sz w:val="24"/>
          <w:szCs w:val="24"/>
        </w:rPr>
        <w:t>semnată</w:t>
      </w:r>
      <w:proofErr w:type="spellEnd"/>
      <w:r w:rsidR="00AA3CB0" w:rsidRPr="00F00635">
        <w:rPr>
          <w:rFonts w:ascii="Times New Roman" w:hAnsi="Times New Roman"/>
          <w:color w:val="000000" w:themeColor="text1"/>
          <w:sz w:val="24"/>
          <w:szCs w:val="24"/>
        </w:rPr>
        <w:t xml:space="preserve"> </w:t>
      </w:r>
      <w:proofErr w:type="spellStart"/>
      <w:r w:rsidR="00AA3CB0" w:rsidRPr="00F00635">
        <w:rPr>
          <w:rFonts w:ascii="Times New Roman" w:hAnsi="Times New Roman"/>
          <w:color w:val="000000" w:themeColor="text1"/>
          <w:sz w:val="24"/>
          <w:szCs w:val="24"/>
        </w:rPr>
        <w:t>și</w:t>
      </w:r>
      <w:proofErr w:type="spellEnd"/>
      <w:r w:rsidR="00AA3CB0" w:rsidRPr="00F00635">
        <w:rPr>
          <w:rFonts w:ascii="Times New Roman" w:hAnsi="Times New Roman"/>
          <w:color w:val="000000" w:themeColor="text1"/>
          <w:sz w:val="24"/>
          <w:szCs w:val="24"/>
        </w:rPr>
        <w:t xml:space="preserve"> </w:t>
      </w:r>
      <w:proofErr w:type="spellStart"/>
      <w:r w:rsidR="00AA3CB0" w:rsidRPr="00F00635">
        <w:rPr>
          <w:rFonts w:ascii="Times New Roman" w:hAnsi="Times New Roman"/>
          <w:color w:val="000000" w:themeColor="text1"/>
          <w:sz w:val="24"/>
          <w:szCs w:val="24"/>
        </w:rPr>
        <w:t>ștampilată</w:t>
      </w:r>
      <w:proofErr w:type="spellEnd"/>
      <w:r w:rsidR="00AA3CB0" w:rsidRPr="00F00635">
        <w:rPr>
          <w:rFonts w:ascii="Times New Roman" w:hAnsi="Times New Roman"/>
          <w:color w:val="000000" w:themeColor="text1"/>
          <w:sz w:val="24"/>
          <w:szCs w:val="24"/>
        </w:rPr>
        <w:t xml:space="preserve"> de </w:t>
      </w:r>
      <w:proofErr w:type="spellStart"/>
      <w:r w:rsidR="00AA3CB0" w:rsidRPr="00F00635">
        <w:rPr>
          <w:rFonts w:ascii="Times New Roman" w:hAnsi="Times New Roman"/>
          <w:color w:val="000000" w:themeColor="text1"/>
          <w:sz w:val="24"/>
          <w:szCs w:val="24"/>
        </w:rPr>
        <w:t>directorul</w:t>
      </w:r>
      <w:proofErr w:type="spellEnd"/>
      <w:r w:rsidR="00AA3CB0" w:rsidRPr="00F00635">
        <w:rPr>
          <w:rFonts w:ascii="Times New Roman" w:hAnsi="Times New Roman"/>
          <w:color w:val="000000" w:themeColor="text1"/>
          <w:sz w:val="24"/>
          <w:szCs w:val="24"/>
        </w:rPr>
        <w:t xml:space="preserve"> </w:t>
      </w:r>
      <w:proofErr w:type="spellStart"/>
      <w:r w:rsidR="00AA3CB0" w:rsidRPr="00F00635">
        <w:rPr>
          <w:rFonts w:ascii="Times New Roman" w:hAnsi="Times New Roman"/>
          <w:color w:val="000000" w:themeColor="text1"/>
          <w:sz w:val="24"/>
          <w:szCs w:val="24"/>
        </w:rPr>
        <w:t>acesteia</w:t>
      </w:r>
      <w:proofErr w:type="spellEnd"/>
      <w:r w:rsidR="00AA3CB0" w:rsidRPr="00F00635">
        <w:rPr>
          <w:rFonts w:ascii="Times New Roman" w:hAnsi="Times New Roman"/>
          <w:color w:val="000000" w:themeColor="text1"/>
          <w:sz w:val="24"/>
          <w:szCs w:val="24"/>
        </w:rPr>
        <w:t xml:space="preserve"> </w:t>
      </w:r>
      <w:proofErr w:type="spellStart"/>
      <w:r w:rsidR="00AA3CB0" w:rsidRPr="00F00635">
        <w:rPr>
          <w:rFonts w:ascii="Times New Roman" w:hAnsi="Times New Roman"/>
          <w:color w:val="000000" w:themeColor="text1"/>
          <w:sz w:val="24"/>
          <w:szCs w:val="24"/>
        </w:rPr>
        <w:t>și</w:t>
      </w:r>
      <w:proofErr w:type="spellEnd"/>
      <w:r w:rsidR="00AA3CB0" w:rsidRPr="00F00635">
        <w:rPr>
          <w:rFonts w:ascii="Times New Roman" w:hAnsi="Times New Roman"/>
          <w:color w:val="000000" w:themeColor="text1"/>
          <w:sz w:val="24"/>
          <w:szCs w:val="24"/>
        </w:rPr>
        <w:t xml:space="preserve"> se </w:t>
      </w:r>
      <w:proofErr w:type="spellStart"/>
      <w:r w:rsidR="00AA3CB0" w:rsidRPr="00F00635">
        <w:rPr>
          <w:rFonts w:ascii="Times New Roman" w:hAnsi="Times New Roman"/>
          <w:color w:val="000000" w:themeColor="text1"/>
          <w:sz w:val="24"/>
          <w:szCs w:val="24"/>
        </w:rPr>
        <w:t>va</w:t>
      </w:r>
      <w:proofErr w:type="spellEnd"/>
      <w:r w:rsidR="00AA3CB0" w:rsidRPr="00F00635">
        <w:rPr>
          <w:rFonts w:ascii="Times New Roman" w:hAnsi="Times New Roman"/>
          <w:color w:val="000000" w:themeColor="text1"/>
          <w:sz w:val="24"/>
          <w:szCs w:val="24"/>
        </w:rPr>
        <w:t xml:space="preserve"> </w:t>
      </w:r>
      <w:proofErr w:type="spellStart"/>
      <w:r w:rsidR="00AA3CB0" w:rsidRPr="00F00635">
        <w:rPr>
          <w:rFonts w:ascii="Times New Roman" w:hAnsi="Times New Roman"/>
          <w:color w:val="000000" w:themeColor="text1"/>
          <w:sz w:val="24"/>
          <w:szCs w:val="24"/>
        </w:rPr>
        <w:t>menționa</w:t>
      </w:r>
      <w:proofErr w:type="spellEnd"/>
      <w:r w:rsidR="00AA3CB0" w:rsidRPr="00F00635">
        <w:rPr>
          <w:rFonts w:ascii="Times New Roman" w:hAnsi="Times New Roman"/>
          <w:color w:val="000000" w:themeColor="text1"/>
          <w:sz w:val="24"/>
          <w:szCs w:val="24"/>
        </w:rPr>
        <w:t xml:space="preserve"> </w:t>
      </w:r>
      <w:proofErr w:type="spellStart"/>
      <w:r w:rsidR="00AA3CB0" w:rsidRPr="00F00635">
        <w:rPr>
          <w:rFonts w:ascii="Times New Roman" w:hAnsi="Times New Roman"/>
          <w:color w:val="000000" w:themeColor="text1"/>
          <w:sz w:val="24"/>
          <w:szCs w:val="24"/>
        </w:rPr>
        <w:t>motivul</w:t>
      </w:r>
      <w:proofErr w:type="spellEnd"/>
      <w:r w:rsidR="00AA3CB0" w:rsidRPr="00F00635">
        <w:rPr>
          <w:rFonts w:ascii="Times New Roman" w:hAnsi="Times New Roman"/>
          <w:color w:val="000000" w:themeColor="text1"/>
          <w:sz w:val="24"/>
          <w:szCs w:val="24"/>
        </w:rPr>
        <w:t xml:space="preserve"> </w:t>
      </w:r>
      <w:proofErr w:type="spellStart"/>
      <w:r w:rsidR="00AA3CB0" w:rsidRPr="00F00635">
        <w:rPr>
          <w:rFonts w:ascii="Times New Roman" w:hAnsi="Times New Roman"/>
          <w:color w:val="000000" w:themeColor="text1"/>
          <w:sz w:val="24"/>
          <w:szCs w:val="24"/>
        </w:rPr>
        <w:t>înlocuirii</w:t>
      </w:r>
      <w:proofErr w:type="spellEnd"/>
      <w:r w:rsidR="00AA3CB0" w:rsidRPr="00F00635">
        <w:rPr>
          <w:rFonts w:ascii="Times New Roman" w:hAnsi="Times New Roman"/>
          <w:color w:val="000000" w:themeColor="text1"/>
          <w:sz w:val="24"/>
          <w:szCs w:val="24"/>
        </w:rPr>
        <w:t>.</w:t>
      </w:r>
    </w:p>
    <w:p w:rsidR="00FC5CDE" w:rsidRPr="00F00635" w:rsidRDefault="00FC5CDE" w:rsidP="00FC5CDE">
      <w:pPr>
        <w:widowControl w:val="0"/>
        <w:overflowPunct w:val="0"/>
        <w:autoSpaceDE w:val="0"/>
        <w:autoSpaceDN w:val="0"/>
        <w:adjustRightInd w:val="0"/>
        <w:spacing w:after="0" w:line="360" w:lineRule="auto"/>
        <w:ind w:right="-340" w:firstLine="706"/>
        <w:jc w:val="both"/>
        <w:rPr>
          <w:rFonts w:ascii="Times New Roman" w:hAnsi="Times New Roman"/>
          <w:color w:val="000000" w:themeColor="text1"/>
          <w:sz w:val="24"/>
          <w:szCs w:val="24"/>
        </w:rPr>
      </w:pPr>
      <w:proofErr w:type="gramStart"/>
      <w:r w:rsidRPr="00F00635">
        <w:rPr>
          <w:rFonts w:ascii="Times New Roman" w:hAnsi="Times New Roman"/>
          <w:color w:val="000000" w:themeColor="text1"/>
          <w:sz w:val="24"/>
          <w:szCs w:val="24"/>
        </w:rPr>
        <w:t>Atribuțiile și responsabilitățile membrilor echipei de implementare sunt stabilite prin contractul aferent activității depuse, încheiat cu PROEDUS.</w:t>
      </w:r>
      <w:proofErr w:type="gramEnd"/>
      <w:r w:rsidR="008D0853" w:rsidRPr="00F00635">
        <w:rPr>
          <w:rFonts w:ascii="Times New Roman" w:hAnsi="Times New Roman"/>
          <w:color w:val="000000" w:themeColor="text1"/>
          <w:sz w:val="24"/>
          <w:szCs w:val="24"/>
        </w:rPr>
        <w:t xml:space="preserve"> </w:t>
      </w:r>
    </w:p>
    <w:p w:rsidR="008D0853" w:rsidRPr="00F00635" w:rsidRDefault="008D0853" w:rsidP="008D0853">
      <w:pPr>
        <w:pStyle w:val="ListParagraph"/>
        <w:widowControl w:val="0"/>
        <w:numPr>
          <w:ilvl w:val="0"/>
          <w:numId w:val="2"/>
        </w:numPr>
        <w:overflowPunct w:val="0"/>
        <w:autoSpaceDE w:val="0"/>
        <w:autoSpaceDN w:val="0"/>
        <w:adjustRightInd w:val="0"/>
        <w:spacing w:after="0" w:line="360" w:lineRule="auto"/>
        <w:ind w:right="-340"/>
        <w:jc w:val="both"/>
        <w:rPr>
          <w:rFonts w:ascii="Times New Roman" w:hAnsi="Times New Roman"/>
          <w:color w:val="000000" w:themeColor="text1"/>
          <w:sz w:val="24"/>
          <w:szCs w:val="24"/>
        </w:rPr>
      </w:pPr>
      <w:proofErr w:type="spellStart"/>
      <w:r w:rsidRPr="00F00635">
        <w:rPr>
          <w:rFonts w:ascii="Times New Roman" w:hAnsi="Times New Roman"/>
          <w:color w:val="000000" w:themeColor="text1"/>
          <w:sz w:val="24"/>
          <w:szCs w:val="24"/>
        </w:rPr>
        <w:t>Categorii</w:t>
      </w:r>
      <w:proofErr w:type="spellEnd"/>
      <w:r w:rsidRPr="00F00635">
        <w:rPr>
          <w:rFonts w:ascii="Times New Roman" w:hAnsi="Times New Roman"/>
          <w:color w:val="000000" w:themeColor="text1"/>
          <w:sz w:val="24"/>
          <w:szCs w:val="24"/>
        </w:rPr>
        <w:t xml:space="preserve"> de </w:t>
      </w:r>
      <w:proofErr w:type="spellStart"/>
      <w:r w:rsidRPr="00F00635">
        <w:rPr>
          <w:rFonts w:ascii="Times New Roman" w:hAnsi="Times New Roman"/>
          <w:color w:val="000000" w:themeColor="text1"/>
          <w:sz w:val="24"/>
          <w:szCs w:val="24"/>
        </w:rPr>
        <w:t>resursă</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umană</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ce</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po</w:t>
      </w:r>
      <w:r w:rsidR="001A0067" w:rsidRPr="00F00635">
        <w:rPr>
          <w:rFonts w:ascii="Times New Roman" w:hAnsi="Times New Roman"/>
          <w:color w:val="000000" w:themeColor="text1"/>
          <w:sz w:val="24"/>
          <w:szCs w:val="24"/>
        </w:rPr>
        <w:t>ate</w:t>
      </w:r>
      <w:proofErr w:type="spellEnd"/>
      <w:r w:rsidR="001A0067" w:rsidRPr="00F00635">
        <w:rPr>
          <w:rFonts w:ascii="Times New Roman" w:hAnsi="Times New Roman"/>
          <w:color w:val="000000" w:themeColor="text1"/>
          <w:sz w:val="24"/>
          <w:szCs w:val="24"/>
        </w:rPr>
        <w:t xml:space="preserve"> fi </w:t>
      </w:r>
      <w:proofErr w:type="spellStart"/>
      <w:r w:rsidR="001A0067" w:rsidRPr="00F00635">
        <w:rPr>
          <w:rFonts w:ascii="Times New Roman" w:hAnsi="Times New Roman"/>
          <w:color w:val="000000" w:themeColor="text1"/>
          <w:sz w:val="24"/>
          <w:szCs w:val="24"/>
        </w:rPr>
        <w:t>contractată</w:t>
      </w:r>
      <w:proofErr w:type="spellEnd"/>
      <w:r w:rsidR="001A0067" w:rsidRPr="00F00635">
        <w:rPr>
          <w:rFonts w:ascii="Times New Roman" w:hAnsi="Times New Roman"/>
          <w:color w:val="000000" w:themeColor="text1"/>
          <w:sz w:val="24"/>
          <w:szCs w:val="24"/>
        </w:rPr>
        <w:t xml:space="preserve"> </w:t>
      </w:r>
      <w:proofErr w:type="spellStart"/>
      <w:r w:rsidR="001A0067" w:rsidRPr="00F00635">
        <w:rPr>
          <w:rFonts w:ascii="Times New Roman" w:hAnsi="Times New Roman"/>
          <w:color w:val="000000" w:themeColor="text1"/>
          <w:sz w:val="24"/>
          <w:szCs w:val="24"/>
        </w:rPr>
        <w:t>și</w:t>
      </w:r>
      <w:proofErr w:type="spellEnd"/>
      <w:r w:rsidR="001A0067" w:rsidRPr="00F00635">
        <w:rPr>
          <w:rFonts w:ascii="Times New Roman" w:hAnsi="Times New Roman"/>
          <w:color w:val="000000" w:themeColor="text1"/>
          <w:sz w:val="24"/>
          <w:szCs w:val="24"/>
        </w:rPr>
        <w:t xml:space="preserve"> </w:t>
      </w:r>
      <w:proofErr w:type="spellStart"/>
      <w:r w:rsidR="001A0067" w:rsidRPr="00F00635">
        <w:rPr>
          <w:rFonts w:ascii="Times New Roman" w:hAnsi="Times New Roman"/>
          <w:color w:val="000000" w:themeColor="text1"/>
          <w:sz w:val="24"/>
          <w:szCs w:val="24"/>
        </w:rPr>
        <w:t>remunerată</w:t>
      </w:r>
      <w:proofErr w:type="spellEnd"/>
      <w:r w:rsidRPr="00F00635">
        <w:rPr>
          <w:rFonts w:ascii="Times New Roman" w:hAnsi="Times New Roman"/>
          <w:color w:val="000000" w:themeColor="text1"/>
          <w:sz w:val="24"/>
          <w:szCs w:val="24"/>
        </w:rPr>
        <w:t xml:space="preserve"> de </w:t>
      </w:r>
      <w:proofErr w:type="spellStart"/>
      <w:r w:rsidRPr="00F00635">
        <w:rPr>
          <w:rFonts w:ascii="Times New Roman" w:hAnsi="Times New Roman"/>
          <w:color w:val="000000" w:themeColor="text1"/>
          <w:sz w:val="24"/>
          <w:szCs w:val="24"/>
        </w:rPr>
        <w:t>către</w:t>
      </w:r>
      <w:proofErr w:type="spellEnd"/>
      <w:r w:rsidRPr="00F00635">
        <w:rPr>
          <w:rFonts w:ascii="Times New Roman" w:hAnsi="Times New Roman"/>
          <w:color w:val="000000" w:themeColor="text1"/>
          <w:sz w:val="24"/>
          <w:szCs w:val="24"/>
        </w:rPr>
        <w:t xml:space="preserve"> PROEDUS, </w:t>
      </w:r>
      <w:proofErr w:type="spellStart"/>
      <w:r w:rsidRPr="00F00635">
        <w:rPr>
          <w:rFonts w:ascii="Times New Roman" w:hAnsi="Times New Roman"/>
          <w:color w:val="000000" w:themeColor="text1"/>
          <w:sz w:val="24"/>
          <w:szCs w:val="24"/>
        </w:rPr>
        <w:t>în</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limitele</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legale</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în</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cadrul</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proiectelor</w:t>
      </w:r>
      <w:proofErr w:type="spellEnd"/>
      <w:r w:rsidRPr="00F00635">
        <w:rPr>
          <w:rFonts w:ascii="Times New Roman" w:hAnsi="Times New Roman"/>
          <w:color w:val="000000" w:themeColor="text1"/>
          <w:sz w:val="24"/>
          <w:szCs w:val="24"/>
        </w:rPr>
        <w:t xml:space="preserve"> CIVITAS:</w:t>
      </w:r>
    </w:p>
    <w:tbl>
      <w:tblPr>
        <w:tblStyle w:val="TableGrid"/>
        <w:tblW w:w="10278" w:type="dxa"/>
        <w:tblLook w:val="04A0" w:firstRow="1" w:lastRow="0" w:firstColumn="1" w:lastColumn="0" w:noHBand="0" w:noVBand="1"/>
      </w:tblPr>
      <w:tblGrid>
        <w:gridCol w:w="2628"/>
        <w:gridCol w:w="7650"/>
      </w:tblGrid>
      <w:tr w:rsidR="00F00635" w:rsidRPr="00F00635" w:rsidTr="00336B1F">
        <w:tc>
          <w:tcPr>
            <w:tcW w:w="10278" w:type="dxa"/>
            <w:gridSpan w:val="2"/>
          </w:tcPr>
          <w:p w:rsidR="00E369A0" w:rsidRPr="00F00635" w:rsidRDefault="00E369A0" w:rsidP="000239A0">
            <w:pPr>
              <w:pStyle w:val="ListParagraph"/>
              <w:widowControl w:val="0"/>
              <w:overflowPunct w:val="0"/>
              <w:autoSpaceDE w:val="0"/>
              <w:autoSpaceDN w:val="0"/>
              <w:adjustRightInd w:val="0"/>
              <w:spacing w:line="360" w:lineRule="auto"/>
              <w:ind w:left="0" w:right="-340"/>
              <w:jc w:val="center"/>
              <w:rPr>
                <w:rFonts w:ascii="Times New Roman" w:hAnsi="Times New Roman"/>
                <w:b/>
                <w:color w:val="000000" w:themeColor="text1"/>
                <w:sz w:val="24"/>
                <w:szCs w:val="24"/>
              </w:rPr>
            </w:pPr>
            <w:r w:rsidRPr="00F00635">
              <w:rPr>
                <w:rFonts w:ascii="Times New Roman" w:hAnsi="Times New Roman"/>
                <w:b/>
                <w:color w:val="000000" w:themeColor="text1"/>
                <w:sz w:val="24"/>
                <w:szCs w:val="24"/>
              </w:rPr>
              <w:t>APLICANT</w:t>
            </w:r>
          </w:p>
        </w:tc>
      </w:tr>
      <w:tr w:rsidR="00F00635" w:rsidRPr="00F00635" w:rsidTr="00336B1F">
        <w:tc>
          <w:tcPr>
            <w:tcW w:w="10278" w:type="dxa"/>
            <w:gridSpan w:val="2"/>
          </w:tcPr>
          <w:p w:rsidR="00E369A0" w:rsidRPr="00F00635" w:rsidRDefault="00E369A0" w:rsidP="007706FA">
            <w:pPr>
              <w:widowControl w:val="0"/>
              <w:overflowPunct w:val="0"/>
              <w:autoSpaceDE w:val="0"/>
              <w:autoSpaceDN w:val="0"/>
              <w:adjustRightInd w:val="0"/>
              <w:spacing w:line="360" w:lineRule="auto"/>
              <w:ind w:right="-340"/>
              <w:jc w:val="center"/>
              <w:rPr>
                <w:rFonts w:ascii="Times New Roman" w:hAnsi="Times New Roman"/>
                <w:b/>
                <w:color w:val="000000" w:themeColor="text1"/>
                <w:sz w:val="24"/>
                <w:szCs w:val="24"/>
              </w:rPr>
            </w:pPr>
            <w:proofErr w:type="spellStart"/>
            <w:r w:rsidRPr="00F00635">
              <w:rPr>
                <w:rFonts w:ascii="Times New Roman" w:hAnsi="Times New Roman"/>
                <w:b/>
                <w:color w:val="000000" w:themeColor="text1"/>
                <w:sz w:val="24"/>
                <w:szCs w:val="24"/>
              </w:rPr>
              <w:t>Exemple</w:t>
            </w:r>
            <w:proofErr w:type="spellEnd"/>
            <w:r w:rsidRPr="00F00635">
              <w:rPr>
                <w:rFonts w:ascii="Times New Roman" w:hAnsi="Times New Roman"/>
                <w:b/>
                <w:color w:val="000000" w:themeColor="text1"/>
                <w:sz w:val="24"/>
                <w:szCs w:val="24"/>
              </w:rPr>
              <w:t xml:space="preserve"> de </w:t>
            </w:r>
            <w:proofErr w:type="spellStart"/>
            <w:r w:rsidRPr="00F00635">
              <w:rPr>
                <w:rFonts w:ascii="Times New Roman" w:hAnsi="Times New Roman"/>
                <w:b/>
                <w:color w:val="000000" w:themeColor="text1"/>
                <w:sz w:val="24"/>
                <w:szCs w:val="24"/>
              </w:rPr>
              <w:t>ororarii</w:t>
            </w:r>
            <w:proofErr w:type="spellEnd"/>
            <w:r w:rsidRPr="00F00635">
              <w:rPr>
                <w:rFonts w:ascii="Times New Roman" w:hAnsi="Times New Roman"/>
                <w:b/>
                <w:color w:val="000000" w:themeColor="text1"/>
                <w:sz w:val="24"/>
                <w:szCs w:val="24"/>
              </w:rPr>
              <w:t xml:space="preserve"> din drepturi de autor și drepturi conexe</w:t>
            </w:r>
          </w:p>
        </w:tc>
      </w:tr>
      <w:tr w:rsidR="00F00635" w:rsidRPr="00F00635" w:rsidTr="00336B1F">
        <w:tc>
          <w:tcPr>
            <w:tcW w:w="2628" w:type="dxa"/>
          </w:tcPr>
          <w:p w:rsidR="007706FA" w:rsidRPr="00F00635" w:rsidRDefault="007706FA" w:rsidP="0052431A">
            <w:pPr>
              <w:pStyle w:val="ListParagraph"/>
              <w:widowControl w:val="0"/>
              <w:overflowPunct w:val="0"/>
              <w:autoSpaceDE w:val="0"/>
              <w:autoSpaceDN w:val="0"/>
              <w:adjustRightInd w:val="0"/>
              <w:spacing w:line="360" w:lineRule="auto"/>
              <w:ind w:left="0" w:right="-340"/>
              <w:jc w:val="center"/>
              <w:rPr>
                <w:rFonts w:ascii="Times New Roman" w:hAnsi="Times New Roman"/>
                <w:b/>
                <w:color w:val="000000" w:themeColor="text1"/>
                <w:sz w:val="24"/>
                <w:szCs w:val="24"/>
              </w:rPr>
            </w:pPr>
            <w:proofErr w:type="spellStart"/>
            <w:r w:rsidRPr="00F00635">
              <w:rPr>
                <w:rFonts w:ascii="Times New Roman" w:hAnsi="Times New Roman"/>
                <w:b/>
                <w:color w:val="000000" w:themeColor="text1"/>
                <w:sz w:val="24"/>
                <w:szCs w:val="24"/>
              </w:rPr>
              <w:t>Funcție</w:t>
            </w:r>
            <w:proofErr w:type="spellEnd"/>
          </w:p>
        </w:tc>
        <w:tc>
          <w:tcPr>
            <w:tcW w:w="7650" w:type="dxa"/>
          </w:tcPr>
          <w:p w:rsidR="007706FA" w:rsidRPr="00F00635" w:rsidRDefault="007706FA" w:rsidP="0052431A">
            <w:pPr>
              <w:pStyle w:val="ListParagraph"/>
              <w:widowControl w:val="0"/>
              <w:overflowPunct w:val="0"/>
              <w:autoSpaceDE w:val="0"/>
              <w:autoSpaceDN w:val="0"/>
              <w:adjustRightInd w:val="0"/>
              <w:spacing w:line="360" w:lineRule="auto"/>
              <w:ind w:left="0" w:right="-340"/>
              <w:jc w:val="center"/>
              <w:rPr>
                <w:rFonts w:ascii="Times New Roman" w:hAnsi="Times New Roman"/>
                <w:b/>
                <w:color w:val="000000" w:themeColor="text1"/>
                <w:sz w:val="24"/>
                <w:szCs w:val="24"/>
              </w:rPr>
            </w:pPr>
            <w:r w:rsidRPr="00F00635">
              <w:rPr>
                <w:rFonts w:ascii="Times New Roman" w:hAnsi="Times New Roman"/>
                <w:b/>
                <w:color w:val="000000" w:themeColor="text1"/>
                <w:sz w:val="24"/>
                <w:szCs w:val="24"/>
              </w:rPr>
              <w:t>Atribuții</w:t>
            </w:r>
          </w:p>
        </w:tc>
      </w:tr>
      <w:tr w:rsidR="00F00635" w:rsidRPr="00F00635" w:rsidTr="00336B1F">
        <w:tc>
          <w:tcPr>
            <w:tcW w:w="2628" w:type="dxa"/>
          </w:tcPr>
          <w:p w:rsidR="007706FA" w:rsidRPr="00F00635" w:rsidRDefault="007706FA" w:rsidP="0042384E">
            <w:pPr>
              <w:widowControl w:val="0"/>
              <w:overflowPunct w:val="0"/>
              <w:autoSpaceDE w:val="0"/>
              <w:autoSpaceDN w:val="0"/>
              <w:adjustRightInd w:val="0"/>
              <w:spacing w:line="360" w:lineRule="auto"/>
              <w:ind w:right="-340"/>
              <w:rPr>
                <w:rFonts w:ascii="Times New Roman" w:hAnsi="Times New Roman"/>
                <w:color w:val="000000" w:themeColor="text1"/>
                <w:sz w:val="24"/>
                <w:szCs w:val="24"/>
              </w:rPr>
            </w:pPr>
            <w:proofErr w:type="spellStart"/>
            <w:r w:rsidRPr="00F00635">
              <w:rPr>
                <w:rFonts w:ascii="Times New Roman" w:hAnsi="Times New Roman"/>
                <w:color w:val="000000" w:themeColor="text1"/>
                <w:sz w:val="24"/>
                <w:szCs w:val="24"/>
              </w:rPr>
              <w:t>Activități</w:t>
            </w:r>
            <w:proofErr w:type="spellEnd"/>
            <w:r w:rsidRPr="00F00635">
              <w:rPr>
                <w:rFonts w:ascii="Times New Roman" w:hAnsi="Times New Roman"/>
                <w:color w:val="000000" w:themeColor="text1"/>
                <w:sz w:val="24"/>
                <w:szCs w:val="24"/>
              </w:rPr>
              <w:t xml:space="preserve"> de </w:t>
            </w:r>
            <w:proofErr w:type="spellStart"/>
            <w:r w:rsidRPr="00F00635">
              <w:rPr>
                <w:rFonts w:ascii="Times New Roman" w:hAnsi="Times New Roman"/>
                <w:color w:val="000000" w:themeColor="text1"/>
                <w:sz w:val="24"/>
                <w:szCs w:val="24"/>
              </w:rPr>
              <w:t>formare</w:t>
            </w:r>
            <w:proofErr w:type="spellEnd"/>
          </w:p>
        </w:tc>
        <w:tc>
          <w:tcPr>
            <w:tcW w:w="7650" w:type="dxa"/>
          </w:tcPr>
          <w:p w:rsidR="007706FA" w:rsidRPr="00F00635" w:rsidRDefault="007706FA" w:rsidP="0042384E">
            <w:pPr>
              <w:widowControl w:val="0"/>
              <w:overflowPunct w:val="0"/>
              <w:autoSpaceDE w:val="0"/>
              <w:autoSpaceDN w:val="0"/>
              <w:adjustRightInd w:val="0"/>
              <w:spacing w:line="360" w:lineRule="auto"/>
              <w:ind w:right="-340"/>
              <w:rPr>
                <w:rFonts w:ascii="Times New Roman" w:hAnsi="Times New Roman"/>
                <w:color w:val="000000" w:themeColor="text1"/>
                <w:sz w:val="24"/>
                <w:szCs w:val="24"/>
              </w:rPr>
            </w:pPr>
            <w:r w:rsidRPr="00F00635">
              <w:rPr>
                <w:rFonts w:ascii="Times New Roman" w:hAnsi="Times New Roman"/>
                <w:color w:val="000000" w:themeColor="text1"/>
                <w:sz w:val="24"/>
                <w:szCs w:val="24"/>
              </w:rPr>
              <w:t>Realizare suport de curs și formarea cursanților</w:t>
            </w:r>
          </w:p>
        </w:tc>
      </w:tr>
      <w:tr w:rsidR="00F00635" w:rsidRPr="00F00635" w:rsidTr="00336B1F">
        <w:tc>
          <w:tcPr>
            <w:tcW w:w="2628" w:type="dxa"/>
          </w:tcPr>
          <w:p w:rsidR="007706FA" w:rsidRPr="00F00635" w:rsidRDefault="007706FA" w:rsidP="0042384E">
            <w:pPr>
              <w:pStyle w:val="ListParagraph"/>
              <w:widowControl w:val="0"/>
              <w:overflowPunct w:val="0"/>
              <w:autoSpaceDE w:val="0"/>
              <w:autoSpaceDN w:val="0"/>
              <w:adjustRightInd w:val="0"/>
              <w:spacing w:line="360" w:lineRule="auto"/>
              <w:ind w:left="0" w:right="-340"/>
              <w:rPr>
                <w:rFonts w:ascii="Times New Roman" w:hAnsi="Times New Roman"/>
                <w:color w:val="000000" w:themeColor="text1"/>
                <w:sz w:val="24"/>
                <w:szCs w:val="24"/>
              </w:rPr>
            </w:pPr>
            <w:proofErr w:type="spellStart"/>
            <w:r w:rsidRPr="00F00635">
              <w:rPr>
                <w:rFonts w:ascii="Times New Roman" w:hAnsi="Times New Roman"/>
                <w:color w:val="000000" w:themeColor="text1"/>
                <w:sz w:val="24"/>
                <w:szCs w:val="24"/>
              </w:rPr>
              <w:t>Activități</w:t>
            </w:r>
            <w:proofErr w:type="spellEnd"/>
            <w:r w:rsidRPr="00F00635">
              <w:rPr>
                <w:rFonts w:ascii="Times New Roman" w:hAnsi="Times New Roman"/>
                <w:color w:val="000000" w:themeColor="text1"/>
                <w:sz w:val="24"/>
                <w:szCs w:val="24"/>
              </w:rPr>
              <w:t xml:space="preserve"> de </w:t>
            </w:r>
            <w:proofErr w:type="spellStart"/>
            <w:r w:rsidRPr="00F00635">
              <w:rPr>
                <w:rFonts w:ascii="Times New Roman" w:hAnsi="Times New Roman"/>
                <w:color w:val="000000" w:themeColor="text1"/>
                <w:sz w:val="24"/>
                <w:szCs w:val="24"/>
              </w:rPr>
              <w:t>fotografiere</w:t>
            </w:r>
            <w:proofErr w:type="spellEnd"/>
          </w:p>
        </w:tc>
        <w:tc>
          <w:tcPr>
            <w:tcW w:w="7650" w:type="dxa"/>
          </w:tcPr>
          <w:p w:rsidR="007706FA" w:rsidRPr="00F00635" w:rsidRDefault="007706FA" w:rsidP="0042384E">
            <w:pPr>
              <w:pStyle w:val="ListParagraph"/>
              <w:widowControl w:val="0"/>
              <w:overflowPunct w:val="0"/>
              <w:autoSpaceDE w:val="0"/>
              <w:autoSpaceDN w:val="0"/>
              <w:adjustRightInd w:val="0"/>
              <w:spacing w:line="360" w:lineRule="auto"/>
              <w:ind w:left="0" w:right="-340"/>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Realizarea de fotografii la o calitate </w:t>
            </w:r>
          </w:p>
          <w:p w:rsidR="007706FA" w:rsidRPr="00F00635" w:rsidRDefault="007706FA" w:rsidP="00E369A0">
            <w:pPr>
              <w:pStyle w:val="ListParagraph"/>
              <w:widowControl w:val="0"/>
              <w:overflowPunct w:val="0"/>
              <w:autoSpaceDE w:val="0"/>
              <w:autoSpaceDN w:val="0"/>
              <w:adjustRightInd w:val="0"/>
              <w:spacing w:line="360" w:lineRule="auto"/>
              <w:ind w:left="0" w:right="-340"/>
              <w:rPr>
                <w:rFonts w:ascii="Times New Roman" w:hAnsi="Times New Roman"/>
                <w:color w:val="000000" w:themeColor="text1"/>
                <w:sz w:val="24"/>
                <w:szCs w:val="24"/>
              </w:rPr>
            </w:pPr>
            <w:r w:rsidRPr="00F00635">
              <w:rPr>
                <w:rFonts w:ascii="Times New Roman" w:hAnsi="Times New Roman"/>
                <w:color w:val="000000" w:themeColor="text1"/>
                <w:sz w:val="24"/>
                <w:szCs w:val="24"/>
              </w:rPr>
              <w:t>minima de  14 megapixeli</w:t>
            </w:r>
          </w:p>
        </w:tc>
      </w:tr>
      <w:tr w:rsidR="00F00635" w:rsidRPr="00F00635" w:rsidTr="00336B1F">
        <w:tc>
          <w:tcPr>
            <w:tcW w:w="2628" w:type="dxa"/>
          </w:tcPr>
          <w:p w:rsidR="007706FA" w:rsidRPr="00F00635" w:rsidRDefault="007706FA" w:rsidP="0042384E">
            <w:pPr>
              <w:pStyle w:val="ListParagraph"/>
              <w:widowControl w:val="0"/>
              <w:overflowPunct w:val="0"/>
              <w:autoSpaceDE w:val="0"/>
              <w:autoSpaceDN w:val="0"/>
              <w:adjustRightInd w:val="0"/>
              <w:spacing w:line="360" w:lineRule="auto"/>
              <w:ind w:left="0" w:right="-340"/>
              <w:rPr>
                <w:rFonts w:ascii="Times New Roman" w:hAnsi="Times New Roman"/>
                <w:color w:val="000000" w:themeColor="text1"/>
                <w:sz w:val="24"/>
                <w:szCs w:val="24"/>
              </w:rPr>
            </w:pPr>
            <w:r w:rsidRPr="00F00635">
              <w:rPr>
                <w:rFonts w:ascii="Times New Roman" w:hAnsi="Times New Roman"/>
                <w:color w:val="000000" w:themeColor="text1"/>
                <w:sz w:val="24"/>
                <w:szCs w:val="24"/>
              </w:rPr>
              <w:t>Cameraman</w:t>
            </w:r>
          </w:p>
        </w:tc>
        <w:tc>
          <w:tcPr>
            <w:tcW w:w="7650" w:type="dxa"/>
          </w:tcPr>
          <w:p w:rsidR="007706FA" w:rsidRPr="00F00635" w:rsidRDefault="007706FA" w:rsidP="00E369A0">
            <w:pPr>
              <w:rPr>
                <w:rFonts w:ascii="Times New Roman" w:hAnsi="Times New Roman"/>
                <w:color w:val="000000" w:themeColor="text1"/>
                <w:sz w:val="24"/>
                <w:szCs w:val="24"/>
              </w:rPr>
            </w:pPr>
            <w:r w:rsidRPr="00F00635">
              <w:rPr>
                <w:rFonts w:ascii="Times New Roman" w:hAnsi="Times New Roman"/>
                <w:color w:val="000000" w:themeColor="text1"/>
                <w:sz w:val="24"/>
                <w:szCs w:val="24"/>
              </w:rPr>
              <w:t>Realizarea de material video (filmulețe, cadre, scurtmetraje) la calitate de minim 14 megapixeli</w:t>
            </w:r>
          </w:p>
        </w:tc>
      </w:tr>
      <w:tr w:rsidR="00F00635" w:rsidRPr="00F00635" w:rsidTr="00336B1F">
        <w:tc>
          <w:tcPr>
            <w:tcW w:w="2628" w:type="dxa"/>
          </w:tcPr>
          <w:p w:rsidR="007706FA" w:rsidRPr="00F00635" w:rsidRDefault="007706FA" w:rsidP="0042384E">
            <w:pPr>
              <w:pStyle w:val="ListParagraph"/>
              <w:widowControl w:val="0"/>
              <w:overflowPunct w:val="0"/>
              <w:autoSpaceDE w:val="0"/>
              <w:autoSpaceDN w:val="0"/>
              <w:adjustRightInd w:val="0"/>
              <w:spacing w:line="360" w:lineRule="auto"/>
              <w:ind w:left="0" w:right="-340"/>
              <w:rPr>
                <w:rFonts w:ascii="Times New Roman" w:hAnsi="Times New Roman"/>
                <w:color w:val="000000" w:themeColor="text1"/>
                <w:sz w:val="24"/>
                <w:szCs w:val="24"/>
              </w:rPr>
            </w:pPr>
            <w:proofErr w:type="spellStart"/>
            <w:r w:rsidRPr="00F00635">
              <w:rPr>
                <w:rFonts w:ascii="Times New Roman" w:hAnsi="Times New Roman"/>
                <w:color w:val="000000" w:themeColor="text1"/>
                <w:sz w:val="24"/>
                <w:szCs w:val="24"/>
              </w:rPr>
              <w:t>Grafician</w:t>
            </w:r>
            <w:proofErr w:type="spellEnd"/>
          </w:p>
        </w:tc>
        <w:tc>
          <w:tcPr>
            <w:tcW w:w="7650" w:type="dxa"/>
          </w:tcPr>
          <w:p w:rsidR="007706FA" w:rsidRPr="00F00635" w:rsidRDefault="007706FA" w:rsidP="0042384E">
            <w:pPr>
              <w:pStyle w:val="ListParagraph"/>
              <w:widowControl w:val="0"/>
              <w:overflowPunct w:val="0"/>
              <w:autoSpaceDE w:val="0"/>
              <w:autoSpaceDN w:val="0"/>
              <w:adjustRightInd w:val="0"/>
              <w:spacing w:line="360" w:lineRule="auto"/>
              <w:ind w:left="0" w:right="-340"/>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Realizarea conceptului grafic pentru materialele promoționale </w:t>
            </w:r>
          </w:p>
        </w:tc>
      </w:tr>
      <w:tr w:rsidR="00F00635" w:rsidRPr="00F00635" w:rsidTr="00336B1F">
        <w:tc>
          <w:tcPr>
            <w:tcW w:w="2628" w:type="dxa"/>
          </w:tcPr>
          <w:p w:rsidR="007706FA" w:rsidRPr="00F00635" w:rsidRDefault="007706FA" w:rsidP="0042384E">
            <w:pPr>
              <w:pStyle w:val="ListParagraph"/>
              <w:widowControl w:val="0"/>
              <w:overflowPunct w:val="0"/>
              <w:autoSpaceDE w:val="0"/>
              <w:autoSpaceDN w:val="0"/>
              <w:adjustRightInd w:val="0"/>
              <w:spacing w:line="360" w:lineRule="auto"/>
              <w:ind w:left="0" w:right="-340"/>
              <w:rPr>
                <w:rFonts w:ascii="Times New Roman" w:hAnsi="Times New Roman"/>
                <w:color w:val="000000" w:themeColor="text1"/>
                <w:sz w:val="24"/>
                <w:szCs w:val="24"/>
              </w:rPr>
            </w:pPr>
            <w:proofErr w:type="spellStart"/>
            <w:r w:rsidRPr="00F00635">
              <w:rPr>
                <w:rFonts w:ascii="Times New Roman" w:hAnsi="Times New Roman"/>
                <w:color w:val="000000" w:themeColor="text1"/>
                <w:sz w:val="24"/>
                <w:szCs w:val="24"/>
              </w:rPr>
              <w:t>Autor</w:t>
            </w:r>
            <w:proofErr w:type="spellEnd"/>
            <w:r w:rsidRPr="00F00635">
              <w:rPr>
                <w:rFonts w:ascii="Times New Roman" w:hAnsi="Times New Roman"/>
                <w:color w:val="000000" w:themeColor="text1"/>
                <w:sz w:val="24"/>
                <w:szCs w:val="24"/>
              </w:rPr>
              <w:t xml:space="preserve"> </w:t>
            </w:r>
          </w:p>
        </w:tc>
        <w:tc>
          <w:tcPr>
            <w:tcW w:w="7650" w:type="dxa"/>
          </w:tcPr>
          <w:p w:rsidR="007706FA" w:rsidRPr="00F00635" w:rsidRDefault="007706FA" w:rsidP="00E369A0">
            <w:pPr>
              <w:pStyle w:val="ListParagraph"/>
              <w:widowControl w:val="0"/>
              <w:overflowPunct w:val="0"/>
              <w:autoSpaceDE w:val="0"/>
              <w:autoSpaceDN w:val="0"/>
              <w:adjustRightInd w:val="0"/>
              <w:spacing w:line="360" w:lineRule="auto"/>
              <w:ind w:left="0" w:right="-340"/>
              <w:rPr>
                <w:rFonts w:ascii="Times New Roman" w:hAnsi="Times New Roman"/>
                <w:color w:val="000000" w:themeColor="text1"/>
                <w:sz w:val="24"/>
                <w:szCs w:val="24"/>
              </w:rPr>
            </w:pPr>
            <w:r w:rsidRPr="00F00635">
              <w:rPr>
                <w:rFonts w:ascii="Times New Roman" w:hAnsi="Times New Roman"/>
                <w:color w:val="000000" w:themeColor="text1"/>
                <w:sz w:val="24"/>
                <w:szCs w:val="24"/>
              </w:rPr>
              <w:t>Realizarea conținutului</w:t>
            </w:r>
            <w:r w:rsidR="00336B1F" w:rsidRPr="00F00635">
              <w:rPr>
                <w:rFonts w:ascii="Times New Roman" w:hAnsi="Times New Roman"/>
                <w:color w:val="000000" w:themeColor="text1"/>
                <w:sz w:val="24"/>
                <w:szCs w:val="24"/>
              </w:rPr>
              <w:t xml:space="preserve"> unor</w:t>
            </w:r>
            <w:r w:rsidRPr="00F00635">
              <w:rPr>
                <w:rFonts w:ascii="Times New Roman" w:hAnsi="Times New Roman"/>
                <w:color w:val="000000" w:themeColor="text1"/>
                <w:sz w:val="24"/>
                <w:szCs w:val="24"/>
              </w:rPr>
              <w:t xml:space="preserve"> broșuri, reviste, texte, ilustrații etc.</w:t>
            </w:r>
          </w:p>
        </w:tc>
      </w:tr>
      <w:tr w:rsidR="00F00635" w:rsidRPr="00F00635" w:rsidTr="00336B1F">
        <w:tc>
          <w:tcPr>
            <w:tcW w:w="2628" w:type="dxa"/>
          </w:tcPr>
          <w:p w:rsidR="00336B1F" w:rsidRPr="00F00635" w:rsidRDefault="00336B1F" w:rsidP="0042384E">
            <w:pPr>
              <w:pStyle w:val="ListParagraph"/>
              <w:widowControl w:val="0"/>
              <w:overflowPunct w:val="0"/>
              <w:autoSpaceDE w:val="0"/>
              <w:autoSpaceDN w:val="0"/>
              <w:adjustRightInd w:val="0"/>
              <w:spacing w:line="360" w:lineRule="auto"/>
              <w:ind w:left="0" w:right="-340"/>
              <w:rPr>
                <w:rFonts w:ascii="Times New Roman" w:hAnsi="Times New Roman"/>
                <w:color w:val="000000" w:themeColor="text1"/>
                <w:sz w:val="24"/>
                <w:szCs w:val="24"/>
              </w:rPr>
            </w:pPr>
            <w:proofErr w:type="spellStart"/>
            <w:r w:rsidRPr="00F00635">
              <w:rPr>
                <w:rFonts w:ascii="Times New Roman" w:hAnsi="Times New Roman"/>
                <w:color w:val="000000" w:themeColor="text1"/>
                <w:sz w:val="24"/>
                <w:szCs w:val="24"/>
              </w:rPr>
              <w:t>Cercetător</w:t>
            </w:r>
            <w:proofErr w:type="spellEnd"/>
            <w:r w:rsidRPr="00F00635">
              <w:rPr>
                <w:rFonts w:ascii="Times New Roman" w:hAnsi="Times New Roman"/>
                <w:color w:val="000000" w:themeColor="text1"/>
                <w:sz w:val="24"/>
                <w:szCs w:val="24"/>
              </w:rPr>
              <w:t xml:space="preserve"> </w:t>
            </w:r>
          </w:p>
        </w:tc>
        <w:tc>
          <w:tcPr>
            <w:tcW w:w="7650" w:type="dxa"/>
          </w:tcPr>
          <w:p w:rsidR="00336B1F" w:rsidRPr="00F00635" w:rsidRDefault="00336B1F" w:rsidP="00E369A0">
            <w:pPr>
              <w:pStyle w:val="ListParagraph"/>
              <w:widowControl w:val="0"/>
              <w:overflowPunct w:val="0"/>
              <w:autoSpaceDE w:val="0"/>
              <w:autoSpaceDN w:val="0"/>
              <w:adjustRightInd w:val="0"/>
              <w:spacing w:line="360" w:lineRule="auto"/>
              <w:ind w:left="0" w:right="-340"/>
              <w:rPr>
                <w:rFonts w:ascii="Times New Roman" w:hAnsi="Times New Roman"/>
                <w:color w:val="000000" w:themeColor="text1"/>
                <w:sz w:val="24"/>
                <w:szCs w:val="24"/>
              </w:rPr>
            </w:pPr>
            <w:r w:rsidRPr="00F00635">
              <w:rPr>
                <w:rFonts w:ascii="Times New Roman" w:hAnsi="Times New Roman"/>
                <w:color w:val="000000" w:themeColor="text1"/>
                <w:sz w:val="24"/>
                <w:szCs w:val="24"/>
              </w:rPr>
              <w:t>Realizarea de chetionare și interpretarea acestora</w:t>
            </w:r>
          </w:p>
        </w:tc>
      </w:tr>
      <w:tr w:rsidR="007706FA" w:rsidRPr="00F00635" w:rsidTr="00336B1F">
        <w:tc>
          <w:tcPr>
            <w:tcW w:w="10278" w:type="dxa"/>
            <w:gridSpan w:val="2"/>
          </w:tcPr>
          <w:p w:rsidR="00336B1F" w:rsidRPr="00F00635" w:rsidRDefault="00336B1F" w:rsidP="00336B1F">
            <w:pPr>
              <w:pStyle w:val="ListParagraph"/>
              <w:widowControl w:val="0"/>
              <w:overflowPunct w:val="0"/>
              <w:autoSpaceDE w:val="0"/>
              <w:autoSpaceDN w:val="0"/>
              <w:adjustRightInd w:val="0"/>
              <w:spacing w:line="360" w:lineRule="auto"/>
              <w:ind w:left="0" w:right="-340"/>
              <w:jc w:val="center"/>
              <w:rPr>
                <w:rFonts w:ascii="Times New Roman" w:hAnsi="Times New Roman"/>
                <w:b/>
                <w:color w:val="000000" w:themeColor="text1"/>
                <w:sz w:val="24"/>
                <w:szCs w:val="24"/>
              </w:rPr>
            </w:pPr>
            <w:proofErr w:type="spellStart"/>
            <w:r w:rsidRPr="00F00635">
              <w:rPr>
                <w:rFonts w:ascii="Times New Roman" w:hAnsi="Times New Roman"/>
                <w:b/>
                <w:color w:val="000000" w:themeColor="text1"/>
                <w:sz w:val="24"/>
                <w:szCs w:val="24"/>
              </w:rPr>
              <w:t>Alte</w:t>
            </w:r>
            <w:proofErr w:type="spellEnd"/>
            <w:r w:rsidRPr="00F00635">
              <w:rPr>
                <w:rFonts w:ascii="Times New Roman" w:hAnsi="Times New Roman"/>
                <w:b/>
                <w:color w:val="000000" w:themeColor="text1"/>
                <w:sz w:val="24"/>
                <w:szCs w:val="24"/>
              </w:rPr>
              <w:t xml:space="preserve"> </w:t>
            </w:r>
            <w:proofErr w:type="spellStart"/>
            <w:r w:rsidRPr="00F00635">
              <w:rPr>
                <w:rFonts w:ascii="Times New Roman" w:hAnsi="Times New Roman"/>
                <w:b/>
                <w:color w:val="000000" w:themeColor="text1"/>
                <w:sz w:val="24"/>
                <w:szCs w:val="24"/>
              </w:rPr>
              <w:t>exemple</w:t>
            </w:r>
            <w:proofErr w:type="spellEnd"/>
            <w:r w:rsidRPr="00F00635">
              <w:rPr>
                <w:rFonts w:ascii="Times New Roman" w:hAnsi="Times New Roman"/>
                <w:b/>
                <w:color w:val="000000" w:themeColor="text1"/>
                <w:sz w:val="24"/>
                <w:szCs w:val="24"/>
              </w:rPr>
              <w:t>: s</w:t>
            </w:r>
            <w:r w:rsidR="007706FA" w:rsidRPr="00F00635">
              <w:rPr>
                <w:rFonts w:ascii="Times New Roman" w:hAnsi="Times New Roman"/>
                <w:b/>
                <w:color w:val="000000" w:themeColor="text1"/>
                <w:sz w:val="24"/>
                <w:szCs w:val="24"/>
              </w:rPr>
              <w:t xml:space="preserve">peaker, </w:t>
            </w:r>
            <w:r w:rsidRPr="00F00635">
              <w:rPr>
                <w:rFonts w:ascii="Times New Roman" w:hAnsi="Times New Roman"/>
                <w:b/>
                <w:color w:val="000000" w:themeColor="text1"/>
                <w:sz w:val="24"/>
                <w:szCs w:val="24"/>
              </w:rPr>
              <w:t>editor, a</w:t>
            </w:r>
            <w:r w:rsidR="007706FA" w:rsidRPr="00F00635">
              <w:rPr>
                <w:rFonts w:ascii="Times New Roman" w:hAnsi="Times New Roman"/>
                <w:b/>
                <w:color w:val="000000" w:themeColor="text1"/>
                <w:sz w:val="24"/>
                <w:szCs w:val="24"/>
              </w:rPr>
              <w:t>ctor, redactor, prezentator, regizor</w:t>
            </w:r>
            <w:r w:rsidRPr="00F00635">
              <w:rPr>
                <w:rFonts w:ascii="Times New Roman" w:hAnsi="Times New Roman"/>
                <w:b/>
                <w:color w:val="000000" w:themeColor="text1"/>
                <w:sz w:val="24"/>
                <w:szCs w:val="24"/>
              </w:rPr>
              <w:t xml:space="preserve"> sau orice altă</w:t>
            </w:r>
            <w:r w:rsidR="007706FA" w:rsidRPr="00F00635">
              <w:rPr>
                <w:rFonts w:ascii="Times New Roman" w:hAnsi="Times New Roman"/>
                <w:b/>
                <w:color w:val="000000" w:themeColor="text1"/>
                <w:sz w:val="24"/>
                <w:szCs w:val="24"/>
              </w:rPr>
              <w:t xml:space="preserve"> categorie ce poate</w:t>
            </w:r>
          </w:p>
          <w:p w:rsidR="007706FA" w:rsidRPr="00F00635" w:rsidRDefault="007706FA" w:rsidP="00336B1F">
            <w:pPr>
              <w:pStyle w:val="ListParagraph"/>
              <w:widowControl w:val="0"/>
              <w:overflowPunct w:val="0"/>
              <w:autoSpaceDE w:val="0"/>
              <w:autoSpaceDN w:val="0"/>
              <w:adjustRightInd w:val="0"/>
              <w:spacing w:line="360" w:lineRule="auto"/>
              <w:ind w:left="0" w:right="-340"/>
              <w:jc w:val="center"/>
              <w:rPr>
                <w:rFonts w:ascii="Times New Roman" w:hAnsi="Times New Roman"/>
                <w:b/>
                <w:color w:val="000000" w:themeColor="text1"/>
                <w:sz w:val="24"/>
                <w:szCs w:val="24"/>
              </w:rPr>
            </w:pPr>
            <w:r w:rsidRPr="00F00635">
              <w:rPr>
                <w:rFonts w:ascii="Times New Roman" w:hAnsi="Times New Roman"/>
                <w:b/>
                <w:color w:val="000000" w:themeColor="text1"/>
                <w:sz w:val="24"/>
                <w:szCs w:val="24"/>
              </w:rPr>
              <w:t>fi contractată în baza Legii Dreptului de Autor și a drepturilor conexe</w:t>
            </w:r>
          </w:p>
        </w:tc>
      </w:tr>
    </w:tbl>
    <w:p w:rsidR="008D0853" w:rsidRPr="00F00635" w:rsidRDefault="008D0853" w:rsidP="008D0853">
      <w:pPr>
        <w:pStyle w:val="ListParagraph"/>
        <w:widowControl w:val="0"/>
        <w:overflowPunct w:val="0"/>
        <w:autoSpaceDE w:val="0"/>
        <w:autoSpaceDN w:val="0"/>
        <w:adjustRightInd w:val="0"/>
        <w:spacing w:after="0" w:line="360" w:lineRule="auto"/>
        <w:ind w:right="-340"/>
        <w:jc w:val="both"/>
        <w:rPr>
          <w:rFonts w:ascii="Times New Roman" w:hAnsi="Times New Roman"/>
          <w:color w:val="000000" w:themeColor="text1"/>
          <w:sz w:val="24"/>
          <w:szCs w:val="24"/>
        </w:rPr>
      </w:pPr>
    </w:p>
    <w:tbl>
      <w:tblPr>
        <w:tblStyle w:val="TableGrid"/>
        <w:tblW w:w="9918" w:type="dxa"/>
        <w:tblLook w:val="04A0" w:firstRow="1" w:lastRow="0" w:firstColumn="1" w:lastColumn="0" w:noHBand="0" w:noVBand="1"/>
      </w:tblPr>
      <w:tblGrid>
        <w:gridCol w:w="2898"/>
        <w:gridCol w:w="7020"/>
      </w:tblGrid>
      <w:tr w:rsidR="00F00635" w:rsidRPr="00F00635" w:rsidTr="00336B1F">
        <w:tc>
          <w:tcPr>
            <w:tcW w:w="9918" w:type="dxa"/>
            <w:gridSpan w:val="2"/>
          </w:tcPr>
          <w:p w:rsidR="00E369A0" w:rsidRPr="00F00635" w:rsidRDefault="00E369A0" w:rsidP="007706FA">
            <w:pPr>
              <w:widowControl w:val="0"/>
              <w:overflowPunct w:val="0"/>
              <w:autoSpaceDE w:val="0"/>
              <w:autoSpaceDN w:val="0"/>
              <w:adjustRightInd w:val="0"/>
              <w:spacing w:line="360" w:lineRule="auto"/>
              <w:ind w:right="-340"/>
              <w:jc w:val="center"/>
              <w:rPr>
                <w:rFonts w:ascii="Times New Roman" w:hAnsi="Times New Roman"/>
                <w:b/>
                <w:color w:val="000000" w:themeColor="text1"/>
                <w:sz w:val="24"/>
                <w:szCs w:val="24"/>
              </w:rPr>
            </w:pPr>
            <w:r w:rsidRPr="00F00635">
              <w:rPr>
                <w:rFonts w:ascii="Times New Roman" w:hAnsi="Times New Roman"/>
                <w:b/>
                <w:color w:val="000000" w:themeColor="text1"/>
                <w:sz w:val="24"/>
                <w:szCs w:val="24"/>
              </w:rPr>
              <w:t xml:space="preserve">Exemple de </w:t>
            </w:r>
            <w:r w:rsidR="007706FA" w:rsidRPr="00F00635">
              <w:rPr>
                <w:rFonts w:ascii="Times New Roman" w:hAnsi="Times New Roman"/>
                <w:b/>
                <w:color w:val="000000" w:themeColor="text1"/>
                <w:sz w:val="24"/>
                <w:szCs w:val="24"/>
              </w:rPr>
              <w:t>remunarații ale echipei de implementare (convenții civile)</w:t>
            </w:r>
          </w:p>
        </w:tc>
      </w:tr>
      <w:tr w:rsidR="00F00635" w:rsidRPr="00F00635" w:rsidTr="001A0067">
        <w:tc>
          <w:tcPr>
            <w:tcW w:w="2898" w:type="dxa"/>
          </w:tcPr>
          <w:p w:rsidR="007706FA" w:rsidRPr="00F00635" w:rsidRDefault="007706FA" w:rsidP="0052431A">
            <w:pPr>
              <w:pStyle w:val="ListParagraph"/>
              <w:widowControl w:val="0"/>
              <w:overflowPunct w:val="0"/>
              <w:autoSpaceDE w:val="0"/>
              <w:autoSpaceDN w:val="0"/>
              <w:adjustRightInd w:val="0"/>
              <w:spacing w:line="360" w:lineRule="auto"/>
              <w:ind w:left="0" w:right="-340"/>
              <w:jc w:val="center"/>
              <w:rPr>
                <w:rFonts w:ascii="Times New Roman" w:hAnsi="Times New Roman"/>
                <w:b/>
                <w:color w:val="000000" w:themeColor="text1"/>
                <w:sz w:val="24"/>
                <w:szCs w:val="24"/>
              </w:rPr>
            </w:pPr>
            <w:proofErr w:type="spellStart"/>
            <w:r w:rsidRPr="00F00635">
              <w:rPr>
                <w:rFonts w:ascii="Times New Roman" w:hAnsi="Times New Roman"/>
                <w:b/>
                <w:color w:val="000000" w:themeColor="text1"/>
                <w:sz w:val="24"/>
                <w:szCs w:val="24"/>
              </w:rPr>
              <w:t>Funcție</w:t>
            </w:r>
            <w:proofErr w:type="spellEnd"/>
          </w:p>
        </w:tc>
        <w:tc>
          <w:tcPr>
            <w:tcW w:w="7020" w:type="dxa"/>
          </w:tcPr>
          <w:p w:rsidR="007706FA" w:rsidRPr="00F00635" w:rsidRDefault="007706FA" w:rsidP="0052431A">
            <w:pPr>
              <w:pStyle w:val="ListParagraph"/>
              <w:widowControl w:val="0"/>
              <w:overflowPunct w:val="0"/>
              <w:autoSpaceDE w:val="0"/>
              <w:autoSpaceDN w:val="0"/>
              <w:adjustRightInd w:val="0"/>
              <w:spacing w:line="360" w:lineRule="auto"/>
              <w:ind w:left="0" w:right="-340"/>
              <w:jc w:val="center"/>
              <w:rPr>
                <w:rFonts w:ascii="Times New Roman" w:hAnsi="Times New Roman"/>
                <w:b/>
                <w:color w:val="000000" w:themeColor="text1"/>
                <w:sz w:val="24"/>
                <w:szCs w:val="24"/>
              </w:rPr>
            </w:pPr>
            <w:r w:rsidRPr="00F00635">
              <w:rPr>
                <w:rFonts w:ascii="Times New Roman" w:hAnsi="Times New Roman"/>
                <w:b/>
                <w:color w:val="000000" w:themeColor="text1"/>
                <w:sz w:val="24"/>
                <w:szCs w:val="24"/>
              </w:rPr>
              <w:t>Atribuții</w:t>
            </w:r>
          </w:p>
        </w:tc>
      </w:tr>
      <w:tr w:rsidR="00F00635" w:rsidRPr="00F00635" w:rsidTr="001A0067">
        <w:tc>
          <w:tcPr>
            <w:tcW w:w="2898" w:type="dxa"/>
          </w:tcPr>
          <w:p w:rsidR="007706FA" w:rsidRPr="00F00635" w:rsidRDefault="007706FA" w:rsidP="0052431A">
            <w:pPr>
              <w:pStyle w:val="ListParagraph"/>
              <w:widowControl w:val="0"/>
              <w:overflowPunct w:val="0"/>
              <w:autoSpaceDE w:val="0"/>
              <w:autoSpaceDN w:val="0"/>
              <w:adjustRightInd w:val="0"/>
              <w:spacing w:line="360" w:lineRule="auto"/>
              <w:ind w:left="0" w:right="-340"/>
              <w:rPr>
                <w:rFonts w:ascii="Times New Roman" w:hAnsi="Times New Roman"/>
                <w:color w:val="000000" w:themeColor="text1"/>
                <w:sz w:val="24"/>
                <w:szCs w:val="24"/>
              </w:rPr>
            </w:pPr>
            <w:proofErr w:type="spellStart"/>
            <w:r w:rsidRPr="00F00635">
              <w:rPr>
                <w:rFonts w:ascii="Times New Roman" w:hAnsi="Times New Roman"/>
                <w:color w:val="000000" w:themeColor="text1"/>
                <w:sz w:val="24"/>
                <w:szCs w:val="24"/>
              </w:rPr>
              <w:t>Activități</w:t>
            </w:r>
            <w:proofErr w:type="spellEnd"/>
            <w:r w:rsidRPr="00F00635">
              <w:rPr>
                <w:rFonts w:ascii="Times New Roman" w:hAnsi="Times New Roman"/>
                <w:color w:val="000000" w:themeColor="text1"/>
                <w:sz w:val="24"/>
                <w:szCs w:val="24"/>
              </w:rPr>
              <w:t xml:space="preserve"> de </w:t>
            </w:r>
            <w:proofErr w:type="spellStart"/>
            <w:r w:rsidRPr="00F00635">
              <w:rPr>
                <w:rFonts w:ascii="Times New Roman" w:hAnsi="Times New Roman"/>
                <w:color w:val="000000" w:themeColor="text1"/>
                <w:sz w:val="24"/>
                <w:szCs w:val="24"/>
              </w:rPr>
              <w:t>coordonare</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înscriere</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sală</w:t>
            </w:r>
            <w:proofErr w:type="spellEnd"/>
            <w:r w:rsidRPr="00F00635">
              <w:rPr>
                <w:rFonts w:ascii="Times New Roman" w:hAnsi="Times New Roman"/>
                <w:color w:val="000000" w:themeColor="text1"/>
                <w:sz w:val="24"/>
                <w:szCs w:val="24"/>
              </w:rPr>
              <w:t xml:space="preserve">, workshop, atelier, </w:t>
            </w:r>
            <w:proofErr w:type="spellStart"/>
            <w:r w:rsidRPr="00F00635">
              <w:rPr>
                <w:rFonts w:ascii="Times New Roman" w:hAnsi="Times New Roman"/>
                <w:color w:val="000000" w:themeColor="text1"/>
                <w:sz w:val="24"/>
                <w:szCs w:val="24"/>
              </w:rPr>
              <w:t>deplasare</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spectacol</w:t>
            </w:r>
            <w:r w:rsidR="001A0067" w:rsidRPr="00F00635">
              <w:rPr>
                <w:rFonts w:ascii="Times New Roman" w:hAnsi="Times New Roman"/>
                <w:color w:val="000000" w:themeColor="text1"/>
                <w:sz w:val="24"/>
                <w:szCs w:val="24"/>
              </w:rPr>
              <w:t>e</w:t>
            </w:r>
            <w:proofErr w:type="spellEnd"/>
            <w:r w:rsidRPr="00F00635">
              <w:rPr>
                <w:rFonts w:ascii="Times New Roman" w:hAnsi="Times New Roman"/>
                <w:color w:val="000000" w:themeColor="text1"/>
                <w:sz w:val="24"/>
                <w:szCs w:val="24"/>
              </w:rPr>
              <w:t xml:space="preserve"> etc.)</w:t>
            </w:r>
          </w:p>
        </w:tc>
        <w:tc>
          <w:tcPr>
            <w:tcW w:w="7020" w:type="dxa"/>
          </w:tcPr>
          <w:p w:rsidR="007706FA" w:rsidRPr="00F00635" w:rsidRDefault="007706FA" w:rsidP="007706FA">
            <w:pPr>
              <w:pStyle w:val="ListParagraph"/>
              <w:widowControl w:val="0"/>
              <w:overflowPunct w:val="0"/>
              <w:autoSpaceDE w:val="0"/>
              <w:autoSpaceDN w:val="0"/>
              <w:adjustRightInd w:val="0"/>
              <w:spacing w:line="360" w:lineRule="auto"/>
              <w:ind w:left="0" w:right="-340"/>
              <w:rPr>
                <w:rFonts w:ascii="Times New Roman" w:hAnsi="Times New Roman"/>
                <w:color w:val="000000" w:themeColor="text1"/>
                <w:sz w:val="24"/>
                <w:szCs w:val="24"/>
              </w:rPr>
            </w:pPr>
            <w:r w:rsidRPr="00F00635">
              <w:rPr>
                <w:rFonts w:ascii="Times New Roman" w:hAnsi="Times New Roman"/>
                <w:color w:val="000000" w:themeColor="text1"/>
                <w:sz w:val="24"/>
                <w:szCs w:val="24"/>
              </w:rPr>
              <w:t>Organizarea activităților, realizare liste de prezență, program, grupe etc.</w:t>
            </w:r>
          </w:p>
        </w:tc>
      </w:tr>
      <w:tr w:rsidR="00F00635" w:rsidRPr="00F00635" w:rsidTr="001A0067">
        <w:tc>
          <w:tcPr>
            <w:tcW w:w="2898" w:type="dxa"/>
          </w:tcPr>
          <w:p w:rsidR="007706FA" w:rsidRPr="00F00635" w:rsidRDefault="007706FA" w:rsidP="0052431A">
            <w:pPr>
              <w:pStyle w:val="ListParagraph"/>
              <w:widowControl w:val="0"/>
              <w:overflowPunct w:val="0"/>
              <w:autoSpaceDE w:val="0"/>
              <w:autoSpaceDN w:val="0"/>
              <w:adjustRightInd w:val="0"/>
              <w:spacing w:line="360" w:lineRule="auto"/>
              <w:ind w:left="0" w:right="-340"/>
              <w:rPr>
                <w:rFonts w:ascii="Times New Roman" w:hAnsi="Times New Roman"/>
                <w:color w:val="000000" w:themeColor="text1"/>
                <w:sz w:val="24"/>
                <w:szCs w:val="24"/>
              </w:rPr>
            </w:pPr>
            <w:proofErr w:type="spellStart"/>
            <w:r w:rsidRPr="00F00635">
              <w:rPr>
                <w:rFonts w:ascii="Times New Roman" w:hAnsi="Times New Roman"/>
                <w:color w:val="000000" w:themeColor="text1"/>
                <w:sz w:val="24"/>
                <w:szCs w:val="24"/>
              </w:rPr>
              <w:t>Activități</w:t>
            </w:r>
            <w:proofErr w:type="spellEnd"/>
            <w:r w:rsidRPr="00F00635">
              <w:rPr>
                <w:rFonts w:ascii="Times New Roman" w:hAnsi="Times New Roman"/>
                <w:color w:val="000000" w:themeColor="text1"/>
                <w:sz w:val="24"/>
                <w:szCs w:val="24"/>
              </w:rPr>
              <w:t xml:space="preserve"> de </w:t>
            </w:r>
            <w:proofErr w:type="spellStart"/>
            <w:r w:rsidRPr="00F00635">
              <w:rPr>
                <w:rFonts w:ascii="Times New Roman" w:hAnsi="Times New Roman"/>
                <w:color w:val="000000" w:themeColor="text1"/>
                <w:sz w:val="24"/>
                <w:szCs w:val="24"/>
              </w:rPr>
              <w:t>jurizare</w:t>
            </w:r>
            <w:proofErr w:type="spellEnd"/>
          </w:p>
        </w:tc>
        <w:tc>
          <w:tcPr>
            <w:tcW w:w="7020" w:type="dxa"/>
          </w:tcPr>
          <w:p w:rsidR="007706FA" w:rsidRPr="00F00635" w:rsidRDefault="007706FA" w:rsidP="0052431A">
            <w:pPr>
              <w:pStyle w:val="ListParagraph"/>
              <w:widowControl w:val="0"/>
              <w:overflowPunct w:val="0"/>
              <w:autoSpaceDE w:val="0"/>
              <w:autoSpaceDN w:val="0"/>
              <w:adjustRightInd w:val="0"/>
              <w:spacing w:line="360" w:lineRule="auto"/>
              <w:ind w:left="0" w:right="-340"/>
              <w:rPr>
                <w:rFonts w:ascii="Times New Roman" w:hAnsi="Times New Roman"/>
                <w:color w:val="000000" w:themeColor="text1"/>
                <w:sz w:val="24"/>
                <w:szCs w:val="24"/>
              </w:rPr>
            </w:pPr>
            <w:r w:rsidRPr="00F00635">
              <w:rPr>
                <w:rFonts w:ascii="Times New Roman" w:hAnsi="Times New Roman"/>
                <w:color w:val="000000" w:themeColor="text1"/>
                <w:sz w:val="24"/>
                <w:szCs w:val="24"/>
              </w:rPr>
              <w:t>Notarea concurenților/lucrărilor și întocmirea listelor de prezență</w:t>
            </w:r>
          </w:p>
        </w:tc>
      </w:tr>
      <w:tr w:rsidR="00F00635" w:rsidRPr="00F00635" w:rsidTr="00203B2F">
        <w:tc>
          <w:tcPr>
            <w:tcW w:w="9918" w:type="dxa"/>
            <w:gridSpan w:val="2"/>
          </w:tcPr>
          <w:p w:rsidR="001A0067" w:rsidRPr="00F00635" w:rsidRDefault="001A0067" w:rsidP="001A0067">
            <w:pPr>
              <w:pStyle w:val="ListParagraph"/>
              <w:widowControl w:val="0"/>
              <w:overflowPunct w:val="0"/>
              <w:autoSpaceDE w:val="0"/>
              <w:autoSpaceDN w:val="0"/>
              <w:adjustRightInd w:val="0"/>
              <w:spacing w:line="360" w:lineRule="auto"/>
              <w:ind w:left="0" w:right="-340"/>
              <w:jc w:val="center"/>
              <w:rPr>
                <w:rFonts w:ascii="Times New Roman" w:hAnsi="Times New Roman"/>
                <w:b/>
                <w:color w:val="000000" w:themeColor="text1"/>
                <w:sz w:val="24"/>
                <w:szCs w:val="24"/>
              </w:rPr>
            </w:pPr>
            <w:proofErr w:type="spellStart"/>
            <w:r w:rsidRPr="00F00635">
              <w:rPr>
                <w:rFonts w:ascii="Times New Roman" w:hAnsi="Times New Roman"/>
                <w:b/>
                <w:color w:val="000000" w:themeColor="text1"/>
                <w:sz w:val="24"/>
                <w:szCs w:val="24"/>
              </w:rPr>
              <w:t>Sau</w:t>
            </w:r>
            <w:proofErr w:type="spellEnd"/>
            <w:r w:rsidRPr="00F00635">
              <w:rPr>
                <w:rFonts w:ascii="Times New Roman" w:hAnsi="Times New Roman"/>
                <w:b/>
                <w:color w:val="000000" w:themeColor="text1"/>
                <w:sz w:val="24"/>
                <w:szCs w:val="24"/>
              </w:rPr>
              <w:t xml:space="preserve"> </w:t>
            </w:r>
            <w:proofErr w:type="spellStart"/>
            <w:r w:rsidRPr="00F00635">
              <w:rPr>
                <w:rFonts w:ascii="Times New Roman" w:hAnsi="Times New Roman"/>
                <w:b/>
                <w:color w:val="000000" w:themeColor="text1"/>
                <w:sz w:val="24"/>
                <w:szCs w:val="24"/>
              </w:rPr>
              <w:t>orice</w:t>
            </w:r>
            <w:proofErr w:type="spellEnd"/>
            <w:r w:rsidRPr="00F00635">
              <w:rPr>
                <w:rFonts w:ascii="Times New Roman" w:hAnsi="Times New Roman"/>
                <w:b/>
                <w:color w:val="000000" w:themeColor="text1"/>
                <w:sz w:val="24"/>
                <w:szCs w:val="24"/>
              </w:rPr>
              <w:t xml:space="preserve"> </w:t>
            </w:r>
            <w:proofErr w:type="spellStart"/>
            <w:r w:rsidRPr="00F00635">
              <w:rPr>
                <w:rFonts w:ascii="Times New Roman" w:hAnsi="Times New Roman"/>
                <w:b/>
                <w:color w:val="000000" w:themeColor="text1"/>
                <w:sz w:val="24"/>
                <w:szCs w:val="24"/>
              </w:rPr>
              <w:t>altă</w:t>
            </w:r>
            <w:proofErr w:type="spellEnd"/>
            <w:r w:rsidRPr="00F00635">
              <w:rPr>
                <w:rFonts w:ascii="Times New Roman" w:hAnsi="Times New Roman"/>
                <w:b/>
                <w:color w:val="000000" w:themeColor="text1"/>
                <w:sz w:val="24"/>
                <w:szCs w:val="24"/>
              </w:rPr>
              <w:t xml:space="preserve"> </w:t>
            </w:r>
            <w:proofErr w:type="spellStart"/>
            <w:r w:rsidRPr="00F00635">
              <w:rPr>
                <w:rFonts w:ascii="Times New Roman" w:hAnsi="Times New Roman"/>
                <w:b/>
                <w:color w:val="000000" w:themeColor="text1"/>
                <w:sz w:val="24"/>
                <w:szCs w:val="24"/>
              </w:rPr>
              <w:t>categorie</w:t>
            </w:r>
            <w:proofErr w:type="spellEnd"/>
            <w:r w:rsidRPr="00F00635">
              <w:rPr>
                <w:rFonts w:ascii="Times New Roman" w:hAnsi="Times New Roman"/>
                <w:b/>
                <w:color w:val="000000" w:themeColor="text1"/>
                <w:sz w:val="24"/>
                <w:szCs w:val="24"/>
              </w:rPr>
              <w:t xml:space="preserve"> cu </w:t>
            </w:r>
            <w:proofErr w:type="spellStart"/>
            <w:r w:rsidRPr="00F00635">
              <w:rPr>
                <w:rFonts w:ascii="Times New Roman" w:hAnsi="Times New Roman"/>
                <w:b/>
                <w:color w:val="000000" w:themeColor="text1"/>
                <w:sz w:val="24"/>
                <w:szCs w:val="24"/>
              </w:rPr>
              <w:t>respectarea</w:t>
            </w:r>
            <w:proofErr w:type="spellEnd"/>
            <w:r w:rsidRPr="00F00635">
              <w:rPr>
                <w:rFonts w:ascii="Times New Roman" w:hAnsi="Times New Roman"/>
                <w:b/>
                <w:color w:val="000000" w:themeColor="text1"/>
                <w:sz w:val="24"/>
                <w:szCs w:val="24"/>
              </w:rPr>
              <w:t xml:space="preserve"> </w:t>
            </w:r>
            <w:proofErr w:type="spellStart"/>
            <w:r w:rsidRPr="00F00635">
              <w:rPr>
                <w:rFonts w:ascii="Times New Roman" w:hAnsi="Times New Roman"/>
                <w:b/>
                <w:color w:val="000000" w:themeColor="text1"/>
                <w:sz w:val="24"/>
                <w:szCs w:val="24"/>
              </w:rPr>
              <w:t>legislației</w:t>
            </w:r>
            <w:proofErr w:type="spellEnd"/>
            <w:r w:rsidRPr="00F00635">
              <w:rPr>
                <w:rFonts w:ascii="Times New Roman" w:hAnsi="Times New Roman"/>
                <w:b/>
                <w:color w:val="000000" w:themeColor="text1"/>
                <w:sz w:val="24"/>
                <w:szCs w:val="24"/>
              </w:rPr>
              <w:t xml:space="preserve"> </w:t>
            </w:r>
            <w:proofErr w:type="spellStart"/>
            <w:r w:rsidRPr="00F00635">
              <w:rPr>
                <w:rFonts w:ascii="Times New Roman" w:hAnsi="Times New Roman"/>
                <w:b/>
                <w:color w:val="000000" w:themeColor="text1"/>
                <w:sz w:val="24"/>
                <w:szCs w:val="24"/>
              </w:rPr>
              <w:t>în</w:t>
            </w:r>
            <w:proofErr w:type="spellEnd"/>
            <w:r w:rsidRPr="00F00635">
              <w:rPr>
                <w:rFonts w:ascii="Times New Roman" w:hAnsi="Times New Roman"/>
                <w:b/>
                <w:color w:val="000000" w:themeColor="text1"/>
                <w:sz w:val="24"/>
                <w:szCs w:val="24"/>
              </w:rPr>
              <w:t xml:space="preserve"> </w:t>
            </w:r>
            <w:proofErr w:type="spellStart"/>
            <w:r w:rsidRPr="00F00635">
              <w:rPr>
                <w:rFonts w:ascii="Times New Roman" w:hAnsi="Times New Roman"/>
                <w:b/>
                <w:color w:val="000000" w:themeColor="text1"/>
                <w:sz w:val="24"/>
                <w:szCs w:val="24"/>
              </w:rPr>
              <w:t>vigoare</w:t>
            </w:r>
            <w:proofErr w:type="spellEnd"/>
            <w:r w:rsidRPr="00F00635">
              <w:rPr>
                <w:rFonts w:ascii="Times New Roman" w:hAnsi="Times New Roman"/>
                <w:b/>
                <w:color w:val="000000" w:themeColor="text1"/>
                <w:sz w:val="24"/>
                <w:szCs w:val="24"/>
              </w:rPr>
              <w:t xml:space="preserve"> de </w:t>
            </w:r>
            <w:proofErr w:type="spellStart"/>
            <w:r w:rsidRPr="00F00635">
              <w:rPr>
                <w:rFonts w:ascii="Times New Roman" w:hAnsi="Times New Roman"/>
                <w:b/>
                <w:color w:val="000000" w:themeColor="text1"/>
                <w:sz w:val="24"/>
                <w:szCs w:val="24"/>
              </w:rPr>
              <w:t>pe</w:t>
            </w:r>
            <w:proofErr w:type="spellEnd"/>
            <w:r w:rsidRPr="00F00635">
              <w:rPr>
                <w:rFonts w:ascii="Times New Roman" w:hAnsi="Times New Roman"/>
                <w:b/>
                <w:color w:val="000000" w:themeColor="text1"/>
                <w:sz w:val="24"/>
                <w:szCs w:val="24"/>
              </w:rPr>
              <w:t xml:space="preserve"> </w:t>
            </w:r>
            <w:proofErr w:type="spellStart"/>
            <w:r w:rsidRPr="00F00635">
              <w:rPr>
                <w:rFonts w:ascii="Times New Roman" w:hAnsi="Times New Roman"/>
                <w:b/>
                <w:color w:val="000000" w:themeColor="text1"/>
                <w:sz w:val="24"/>
                <w:szCs w:val="24"/>
              </w:rPr>
              <w:t>teritoriul</w:t>
            </w:r>
            <w:proofErr w:type="spellEnd"/>
            <w:r w:rsidRPr="00F00635">
              <w:rPr>
                <w:rFonts w:ascii="Times New Roman" w:hAnsi="Times New Roman"/>
                <w:b/>
                <w:color w:val="000000" w:themeColor="text1"/>
                <w:sz w:val="24"/>
                <w:szCs w:val="24"/>
              </w:rPr>
              <w:t xml:space="preserve"> </w:t>
            </w:r>
            <w:proofErr w:type="spellStart"/>
            <w:r w:rsidRPr="00F00635">
              <w:rPr>
                <w:rFonts w:ascii="Times New Roman" w:hAnsi="Times New Roman"/>
                <w:b/>
                <w:color w:val="000000" w:themeColor="text1"/>
                <w:sz w:val="24"/>
                <w:szCs w:val="24"/>
              </w:rPr>
              <w:t>României</w:t>
            </w:r>
            <w:proofErr w:type="spellEnd"/>
          </w:p>
        </w:tc>
      </w:tr>
      <w:tr w:rsidR="00F00635" w:rsidRPr="00F00635" w:rsidTr="00336B1F">
        <w:tc>
          <w:tcPr>
            <w:tcW w:w="9918" w:type="dxa"/>
            <w:gridSpan w:val="2"/>
          </w:tcPr>
          <w:p w:rsidR="007706FA" w:rsidRPr="00F00635" w:rsidRDefault="007706FA" w:rsidP="007706FA">
            <w:pPr>
              <w:pStyle w:val="ListParagraph"/>
              <w:widowControl w:val="0"/>
              <w:overflowPunct w:val="0"/>
              <w:autoSpaceDE w:val="0"/>
              <w:autoSpaceDN w:val="0"/>
              <w:adjustRightInd w:val="0"/>
              <w:spacing w:line="360" w:lineRule="auto"/>
              <w:ind w:left="0" w:right="-340"/>
              <w:jc w:val="center"/>
              <w:rPr>
                <w:rFonts w:ascii="Times New Roman" w:hAnsi="Times New Roman"/>
                <w:b/>
                <w:color w:val="000000" w:themeColor="text1"/>
                <w:sz w:val="24"/>
                <w:szCs w:val="24"/>
              </w:rPr>
            </w:pPr>
            <w:r w:rsidRPr="00F00635">
              <w:rPr>
                <w:rFonts w:ascii="Times New Roman" w:hAnsi="Times New Roman"/>
                <w:b/>
                <w:color w:val="000000" w:themeColor="text1"/>
                <w:sz w:val="24"/>
                <w:szCs w:val="24"/>
              </w:rPr>
              <w:lastRenderedPageBreak/>
              <w:t>PROEDUS (CIVITAS)</w:t>
            </w:r>
            <w:r w:rsidR="001A0067" w:rsidRPr="00F00635">
              <w:rPr>
                <w:rFonts w:ascii="Times New Roman" w:hAnsi="Times New Roman"/>
                <w:b/>
                <w:color w:val="000000" w:themeColor="text1"/>
                <w:sz w:val="24"/>
                <w:szCs w:val="24"/>
              </w:rPr>
              <w:t>:</w:t>
            </w:r>
          </w:p>
        </w:tc>
      </w:tr>
      <w:tr w:rsidR="00F00635" w:rsidRPr="00F00635" w:rsidTr="00336B1F">
        <w:tc>
          <w:tcPr>
            <w:tcW w:w="9918" w:type="dxa"/>
            <w:gridSpan w:val="2"/>
          </w:tcPr>
          <w:p w:rsidR="007706FA" w:rsidRPr="00F00635" w:rsidRDefault="007706FA" w:rsidP="001A0067">
            <w:pPr>
              <w:pStyle w:val="ListParagraph"/>
              <w:widowControl w:val="0"/>
              <w:overflowPunct w:val="0"/>
              <w:autoSpaceDE w:val="0"/>
              <w:autoSpaceDN w:val="0"/>
              <w:adjustRightInd w:val="0"/>
              <w:spacing w:line="360" w:lineRule="auto"/>
              <w:ind w:left="0" w:right="130"/>
              <w:rPr>
                <w:rFonts w:ascii="Times New Roman" w:hAnsi="Times New Roman"/>
                <w:color w:val="000000" w:themeColor="text1"/>
                <w:sz w:val="24"/>
                <w:szCs w:val="24"/>
              </w:rPr>
            </w:pPr>
            <w:proofErr w:type="spellStart"/>
            <w:r w:rsidRPr="00F00635">
              <w:rPr>
                <w:rFonts w:ascii="Times New Roman" w:hAnsi="Times New Roman"/>
                <w:color w:val="000000" w:themeColor="text1"/>
                <w:sz w:val="24"/>
                <w:szCs w:val="24"/>
              </w:rPr>
              <w:t>Monitoriz</w:t>
            </w:r>
            <w:r w:rsidR="001A0067" w:rsidRPr="00F00635">
              <w:rPr>
                <w:rFonts w:ascii="Times New Roman" w:hAnsi="Times New Roman"/>
                <w:color w:val="000000" w:themeColor="text1"/>
                <w:sz w:val="24"/>
                <w:szCs w:val="24"/>
              </w:rPr>
              <w:t>ează</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activitățil</w:t>
            </w:r>
            <w:r w:rsidR="001A0067" w:rsidRPr="00F00635">
              <w:rPr>
                <w:rFonts w:ascii="Times New Roman" w:hAnsi="Times New Roman"/>
                <w:color w:val="000000" w:themeColor="text1"/>
                <w:sz w:val="24"/>
                <w:szCs w:val="24"/>
              </w:rPr>
              <w:t>e</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desfășurate</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în</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cadrul</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proiectului</w:t>
            </w:r>
            <w:proofErr w:type="spellEnd"/>
          </w:p>
        </w:tc>
      </w:tr>
      <w:tr w:rsidR="00F00635" w:rsidRPr="00F00635" w:rsidTr="00336B1F">
        <w:tc>
          <w:tcPr>
            <w:tcW w:w="9918" w:type="dxa"/>
            <w:gridSpan w:val="2"/>
          </w:tcPr>
          <w:p w:rsidR="007706FA" w:rsidRPr="00F00635" w:rsidRDefault="001A0067" w:rsidP="0052431A">
            <w:pPr>
              <w:pStyle w:val="ListParagraph"/>
              <w:widowControl w:val="0"/>
              <w:overflowPunct w:val="0"/>
              <w:autoSpaceDE w:val="0"/>
              <w:autoSpaceDN w:val="0"/>
              <w:adjustRightInd w:val="0"/>
              <w:spacing w:line="360" w:lineRule="auto"/>
              <w:ind w:left="0" w:right="-340"/>
              <w:rPr>
                <w:rFonts w:ascii="Times New Roman" w:hAnsi="Times New Roman"/>
                <w:color w:val="000000" w:themeColor="text1"/>
                <w:sz w:val="24"/>
                <w:szCs w:val="24"/>
              </w:rPr>
            </w:pPr>
            <w:proofErr w:type="spellStart"/>
            <w:r w:rsidRPr="00F00635">
              <w:rPr>
                <w:rFonts w:ascii="Times New Roman" w:hAnsi="Times New Roman"/>
                <w:color w:val="000000" w:themeColor="text1"/>
                <w:sz w:val="24"/>
                <w:szCs w:val="24"/>
              </w:rPr>
              <w:t>Manageriază</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activitățile</w:t>
            </w:r>
            <w:proofErr w:type="spellEnd"/>
            <w:r w:rsidRPr="00F00635">
              <w:rPr>
                <w:rFonts w:ascii="Times New Roman" w:hAnsi="Times New Roman"/>
                <w:color w:val="000000" w:themeColor="text1"/>
                <w:sz w:val="24"/>
                <w:szCs w:val="24"/>
              </w:rPr>
              <w:t xml:space="preserve"> din </w:t>
            </w:r>
            <w:proofErr w:type="spellStart"/>
            <w:r w:rsidRPr="00F00635">
              <w:rPr>
                <w:rFonts w:ascii="Times New Roman" w:hAnsi="Times New Roman"/>
                <w:color w:val="000000" w:themeColor="text1"/>
                <w:sz w:val="24"/>
                <w:szCs w:val="24"/>
              </w:rPr>
              <w:t>cadrul</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proiectelor</w:t>
            </w:r>
            <w:proofErr w:type="spellEnd"/>
            <w:r w:rsidR="007706FA" w:rsidRPr="00F00635">
              <w:rPr>
                <w:rFonts w:ascii="Times New Roman" w:hAnsi="Times New Roman"/>
                <w:color w:val="000000" w:themeColor="text1"/>
                <w:sz w:val="24"/>
                <w:szCs w:val="24"/>
              </w:rPr>
              <w:t xml:space="preserve"> </w:t>
            </w:r>
          </w:p>
        </w:tc>
      </w:tr>
      <w:tr w:rsidR="00F00635" w:rsidRPr="00F00635" w:rsidTr="00336B1F">
        <w:tc>
          <w:tcPr>
            <w:tcW w:w="9918" w:type="dxa"/>
            <w:gridSpan w:val="2"/>
          </w:tcPr>
          <w:p w:rsidR="007706FA" w:rsidRPr="00F00635" w:rsidRDefault="007706FA" w:rsidP="001A0067">
            <w:pPr>
              <w:pStyle w:val="ListParagraph"/>
              <w:widowControl w:val="0"/>
              <w:overflowPunct w:val="0"/>
              <w:autoSpaceDE w:val="0"/>
              <w:autoSpaceDN w:val="0"/>
              <w:adjustRightInd w:val="0"/>
              <w:spacing w:line="360" w:lineRule="auto"/>
              <w:ind w:left="0" w:right="-340"/>
              <w:rPr>
                <w:rFonts w:ascii="Times New Roman" w:hAnsi="Times New Roman"/>
                <w:color w:val="000000" w:themeColor="text1"/>
                <w:sz w:val="24"/>
                <w:szCs w:val="24"/>
              </w:rPr>
            </w:pPr>
            <w:proofErr w:type="spellStart"/>
            <w:r w:rsidRPr="00F00635">
              <w:rPr>
                <w:rFonts w:ascii="Times New Roman" w:hAnsi="Times New Roman"/>
                <w:color w:val="000000" w:themeColor="text1"/>
                <w:sz w:val="24"/>
                <w:szCs w:val="24"/>
              </w:rPr>
              <w:t>Realiz</w:t>
            </w:r>
            <w:r w:rsidR="001A0067" w:rsidRPr="00F00635">
              <w:rPr>
                <w:rFonts w:ascii="Times New Roman" w:hAnsi="Times New Roman"/>
                <w:color w:val="000000" w:themeColor="text1"/>
                <w:sz w:val="24"/>
                <w:szCs w:val="24"/>
              </w:rPr>
              <w:t>ează</w:t>
            </w:r>
            <w:proofErr w:type="spellEnd"/>
            <w:r w:rsidR="001A0067"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procedur</w:t>
            </w:r>
            <w:r w:rsidR="001A0067" w:rsidRPr="00F00635">
              <w:rPr>
                <w:rFonts w:ascii="Times New Roman" w:hAnsi="Times New Roman"/>
                <w:color w:val="000000" w:themeColor="text1"/>
                <w:sz w:val="24"/>
                <w:szCs w:val="24"/>
              </w:rPr>
              <w:t>a</w:t>
            </w:r>
            <w:proofErr w:type="spellEnd"/>
            <w:r w:rsidR="001A0067"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achizițiilor</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solicitate</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și</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aprobate</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prin</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cererea</w:t>
            </w:r>
            <w:proofErr w:type="spellEnd"/>
            <w:r w:rsidRPr="00F00635">
              <w:rPr>
                <w:rFonts w:ascii="Times New Roman" w:hAnsi="Times New Roman"/>
                <w:color w:val="000000" w:themeColor="text1"/>
                <w:sz w:val="24"/>
                <w:szCs w:val="24"/>
              </w:rPr>
              <w:t xml:space="preserve"> de proiect</w:t>
            </w:r>
          </w:p>
        </w:tc>
      </w:tr>
      <w:tr w:rsidR="00CF4EE0" w:rsidRPr="00F00635" w:rsidTr="00336B1F">
        <w:tc>
          <w:tcPr>
            <w:tcW w:w="9918" w:type="dxa"/>
            <w:gridSpan w:val="2"/>
          </w:tcPr>
          <w:p w:rsidR="007706FA" w:rsidRPr="00F00635" w:rsidRDefault="001A0067" w:rsidP="0052431A">
            <w:pPr>
              <w:pStyle w:val="ListParagraph"/>
              <w:widowControl w:val="0"/>
              <w:overflowPunct w:val="0"/>
              <w:autoSpaceDE w:val="0"/>
              <w:autoSpaceDN w:val="0"/>
              <w:adjustRightInd w:val="0"/>
              <w:spacing w:line="360" w:lineRule="auto"/>
              <w:ind w:left="0" w:right="-340"/>
              <w:rPr>
                <w:rFonts w:ascii="Times New Roman" w:hAnsi="Times New Roman"/>
                <w:color w:val="000000" w:themeColor="text1"/>
                <w:sz w:val="24"/>
                <w:szCs w:val="24"/>
              </w:rPr>
            </w:pPr>
            <w:proofErr w:type="spellStart"/>
            <w:r w:rsidRPr="00F00635">
              <w:rPr>
                <w:rFonts w:ascii="Times New Roman" w:hAnsi="Times New Roman"/>
                <w:color w:val="000000" w:themeColor="text1"/>
                <w:sz w:val="24"/>
                <w:szCs w:val="24"/>
              </w:rPr>
              <w:t>Realizeză</w:t>
            </w:r>
            <w:proofErr w:type="spellEnd"/>
            <w:r w:rsidR="007706FA" w:rsidRPr="00F00635">
              <w:rPr>
                <w:rFonts w:ascii="Times New Roman" w:hAnsi="Times New Roman"/>
                <w:color w:val="000000" w:themeColor="text1"/>
                <w:sz w:val="24"/>
                <w:szCs w:val="24"/>
              </w:rPr>
              <w:t xml:space="preserve"> </w:t>
            </w:r>
            <w:proofErr w:type="spellStart"/>
            <w:r w:rsidR="007706FA" w:rsidRPr="00F00635">
              <w:rPr>
                <w:rFonts w:ascii="Times New Roman" w:hAnsi="Times New Roman"/>
                <w:color w:val="000000" w:themeColor="text1"/>
                <w:sz w:val="24"/>
                <w:szCs w:val="24"/>
              </w:rPr>
              <w:t>procedur</w:t>
            </w:r>
            <w:r w:rsidRPr="00F00635">
              <w:rPr>
                <w:rFonts w:ascii="Times New Roman" w:hAnsi="Times New Roman"/>
                <w:color w:val="000000" w:themeColor="text1"/>
                <w:sz w:val="24"/>
                <w:szCs w:val="24"/>
              </w:rPr>
              <w:t>a</w:t>
            </w:r>
            <w:proofErr w:type="spellEnd"/>
            <w:r w:rsidR="007706FA" w:rsidRPr="00F00635">
              <w:rPr>
                <w:rFonts w:ascii="Times New Roman" w:hAnsi="Times New Roman"/>
                <w:color w:val="000000" w:themeColor="text1"/>
                <w:sz w:val="24"/>
                <w:szCs w:val="24"/>
              </w:rPr>
              <w:t xml:space="preserve"> </w:t>
            </w:r>
            <w:proofErr w:type="spellStart"/>
            <w:r w:rsidR="007706FA" w:rsidRPr="00F00635">
              <w:rPr>
                <w:rFonts w:ascii="Times New Roman" w:hAnsi="Times New Roman"/>
                <w:color w:val="000000" w:themeColor="text1"/>
                <w:sz w:val="24"/>
                <w:szCs w:val="24"/>
              </w:rPr>
              <w:t>încheierii</w:t>
            </w:r>
            <w:proofErr w:type="spellEnd"/>
            <w:r w:rsidR="007706FA" w:rsidRPr="00F00635">
              <w:rPr>
                <w:rFonts w:ascii="Times New Roman" w:hAnsi="Times New Roman"/>
                <w:color w:val="000000" w:themeColor="text1"/>
                <w:sz w:val="24"/>
                <w:szCs w:val="24"/>
              </w:rPr>
              <w:t xml:space="preserve"> </w:t>
            </w:r>
            <w:proofErr w:type="spellStart"/>
            <w:r w:rsidR="007706FA" w:rsidRPr="00F00635">
              <w:rPr>
                <w:rFonts w:ascii="Times New Roman" w:hAnsi="Times New Roman"/>
                <w:color w:val="000000" w:themeColor="text1"/>
                <w:sz w:val="24"/>
                <w:szCs w:val="24"/>
              </w:rPr>
              <w:t>contractelor</w:t>
            </w:r>
            <w:proofErr w:type="spellEnd"/>
            <w:r w:rsidR="007706FA" w:rsidRPr="00F00635">
              <w:rPr>
                <w:rFonts w:ascii="Times New Roman" w:hAnsi="Times New Roman"/>
                <w:color w:val="000000" w:themeColor="text1"/>
                <w:sz w:val="24"/>
                <w:szCs w:val="24"/>
              </w:rPr>
              <w:t xml:space="preserve"> </w:t>
            </w:r>
            <w:proofErr w:type="spellStart"/>
            <w:r w:rsidR="007706FA" w:rsidRPr="00F00635">
              <w:rPr>
                <w:rFonts w:ascii="Times New Roman" w:hAnsi="Times New Roman"/>
                <w:color w:val="000000" w:themeColor="text1"/>
                <w:sz w:val="24"/>
                <w:szCs w:val="24"/>
              </w:rPr>
              <w:t>aferente</w:t>
            </w:r>
            <w:proofErr w:type="spellEnd"/>
            <w:r w:rsidR="007706FA" w:rsidRPr="00F00635">
              <w:rPr>
                <w:rFonts w:ascii="Times New Roman" w:hAnsi="Times New Roman"/>
                <w:color w:val="000000" w:themeColor="text1"/>
                <w:sz w:val="24"/>
                <w:szCs w:val="24"/>
              </w:rPr>
              <w:t xml:space="preserve"> </w:t>
            </w:r>
            <w:proofErr w:type="spellStart"/>
            <w:r w:rsidR="007706FA" w:rsidRPr="00F00635">
              <w:rPr>
                <w:rFonts w:ascii="Times New Roman" w:hAnsi="Times New Roman"/>
                <w:color w:val="000000" w:themeColor="text1"/>
                <w:sz w:val="24"/>
                <w:szCs w:val="24"/>
              </w:rPr>
              <w:t>echipei</w:t>
            </w:r>
            <w:proofErr w:type="spellEnd"/>
            <w:r w:rsidR="007706FA" w:rsidRPr="00F00635">
              <w:rPr>
                <w:rFonts w:ascii="Times New Roman" w:hAnsi="Times New Roman"/>
                <w:color w:val="000000" w:themeColor="text1"/>
                <w:sz w:val="24"/>
                <w:szCs w:val="24"/>
              </w:rPr>
              <w:t xml:space="preserve"> de </w:t>
            </w:r>
            <w:proofErr w:type="spellStart"/>
            <w:r w:rsidR="007706FA" w:rsidRPr="00F00635">
              <w:rPr>
                <w:rFonts w:ascii="Times New Roman" w:hAnsi="Times New Roman"/>
                <w:color w:val="000000" w:themeColor="text1"/>
                <w:sz w:val="24"/>
                <w:szCs w:val="24"/>
              </w:rPr>
              <w:t>implementare</w:t>
            </w:r>
            <w:proofErr w:type="spellEnd"/>
            <w:r w:rsidR="007706FA" w:rsidRPr="00F00635">
              <w:rPr>
                <w:rFonts w:ascii="Times New Roman" w:hAnsi="Times New Roman"/>
                <w:color w:val="000000" w:themeColor="text1"/>
                <w:sz w:val="24"/>
                <w:szCs w:val="24"/>
              </w:rPr>
              <w:t xml:space="preserve"> menționate și aprobate</w:t>
            </w:r>
          </w:p>
          <w:p w:rsidR="007706FA" w:rsidRPr="00F00635" w:rsidRDefault="007706FA" w:rsidP="0052431A">
            <w:pPr>
              <w:pStyle w:val="ListParagraph"/>
              <w:widowControl w:val="0"/>
              <w:overflowPunct w:val="0"/>
              <w:autoSpaceDE w:val="0"/>
              <w:autoSpaceDN w:val="0"/>
              <w:adjustRightInd w:val="0"/>
              <w:spacing w:line="360" w:lineRule="auto"/>
              <w:ind w:left="0" w:right="-340"/>
              <w:rPr>
                <w:rFonts w:ascii="Times New Roman" w:hAnsi="Times New Roman"/>
                <w:color w:val="000000" w:themeColor="text1"/>
                <w:sz w:val="24"/>
                <w:szCs w:val="24"/>
              </w:rPr>
            </w:pPr>
            <w:r w:rsidRPr="00F00635">
              <w:rPr>
                <w:rFonts w:ascii="Times New Roman" w:hAnsi="Times New Roman"/>
                <w:color w:val="000000" w:themeColor="text1"/>
                <w:sz w:val="24"/>
                <w:szCs w:val="24"/>
              </w:rPr>
              <w:t>prin cererea de proiect</w:t>
            </w:r>
          </w:p>
        </w:tc>
      </w:tr>
    </w:tbl>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b/>
          <w:color w:val="000000" w:themeColor="text1"/>
          <w:sz w:val="24"/>
          <w:szCs w:val="24"/>
        </w:rPr>
      </w:pP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r w:rsidRPr="00F00635">
        <w:rPr>
          <w:rFonts w:ascii="Times New Roman" w:hAnsi="Times New Roman"/>
          <w:b/>
          <w:bCs/>
          <w:color w:val="000000" w:themeColor="text1"/>
          <w:sz w:val="24"/>
          <w:szCs w:val="24"/>
          <w:u w:val="single"/>
        </w:rPr>
        <w:t>2.3 CHELTUIELI ELIGIBILE</w:t>
      </w: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Cheltuielile ce pot fi acoperite de către PROEDUS sunt:</w:t>
      </w:r>
      <w:bookmarkStart w:id="4" w:name="page5"/>
      <w:bookmarkEnd w:id="4"/>
    </w:p>
    <w:p w:rsidR="00FC5CDE" w:rsidRPr="00F00635" w:rsidRDefault="00FC5CDE" w:rsidP="00FC5CDE">
      <w:pPr>
        <w:widowControl w:val="0"/>
        <w:numPr>
          <w:ilvl w:val="0"/>
          <w:numId w:val="3"/>
        </w:numPr>
        <w:overflowPunct w:val="0"/>
        <w:autoSpaceDE w:val="0"/>
        <w:autoSpaceDN w:val="0"/>
        <w:adjustRightInd w:val="0"/>
        <w:spacing w:after="0" w:line="360" w:lineRule="auto"/>
        <w:ind w:left="0" w:right="-340"/>
        <w:jc w:val="both"/>
        <w:rPr>
          <w:rFonts w:ascii="Times New Roman" w:hAnsi="Times New Roman"/>
          <w:color w:val="000000" w:themeColor="text1"/>
          <w:sz w:val="24"/>
          <w:szCs w:val="24"/>
        </w:rPr>
      </w:pPr>
      <w:r w:rsidRPr="00F00635">
        <w:rPr>
          <w:rFonts w:ascii="Times New Roman" w:hAnsi="Times New Roman"/>
          <w:b/>
          <w:bCs/>
          <w:color w:val="000000" w:themeColor="text1"/>
          <w:sz w:val="24"/>
          <w:szCs w:val="24"/>
        </w:rPr>
        <w:t xml:space="preserve">Cheltuieli cu resurse umane </w:t>
      </w:r>
      <w:r w:rsidRPr="00F00635">
        <w:rPr>
          <w:rFonts w:ascii="Times New Roman" w:hAnsi="Times New Roman"/>
          <w:color w:val="000000" w:themeColor="text1"/>
          <w:sz w:val="24"/>
          <w:szCs w:val="24"/>
        </w:rPr>
        <w:t>– ex: remunerațiile membrilor echipei de</w:t>
      </w:r>
      <w:r w:rsidRPr="00F00635">
        <w:rPr>
          <w:rFonts w:ascii="Times New Roman" w:hAnsi="Times New Roman"/>
          <w:b/>
          <w:bCs/>
          <w:color w:val="000000" w:themeColor="text1"/>
          <w:sz w:val="24"/>
          <w:szCs w:val="24"/>
        </w:rPr>
        <w:t xml:space="preserve"> </w:t>
      </w:r>
      <w:r w:rsidRPr="00F00635">
        <w:rPr>
          <w:rFonts w:ascii="Times New Roman" w:hAnsi="Times New Roman"/>
          <w:color w:val="000000" w:themeColor="text1"/>
          <w:sz w:val="24"/>
          <w:szCs w:val="24"/>
        </w:rPr>
        <w:t>implementare; onorariilor formatorilor/ consilierilor/ consultanților etc.; remunerațiile autorilor materialelor promoționale, ale fotografilor sau cameramanilor, ș.a.m.d. Cheltuielile propuse</w:t>
      </w:r>
      <w:r w:rsidR="00D35384" w:rsidRPr="00F00635">
        <w:rPr>
          <w:rFonts w:ascii="Times New Roman" w:hAnsi="Times New Roman"/>
          <w:color w:val="000000" w:themeColor="text1"/>
          <w:sz w:val="24"/>
          <w:szCs w:val="24"/>
        </w:rPr>
        <w:t xml:space="preserve"> au valoare brută (taxe și impozite incluse) și</w:t>
      </w:r>
      <w:r w:rsidRPr="00F00635">
        <w:rPr>
          <w:rFonts w:ascii="Times New Roman" w:hAnsi="Times New Roman"/>
          <w:color w:val="000000" w:themeColor="text1"/>
          <w:sz w:val="24"/>
          <w:szCs w:val="24"/>
        </w:rPr>
        <w:t xml:space="preserve"> trebuie să reflecte anvergura și complexitatea activității depuse. PROEDUS își rezervă dreptul de a solicita justificarea unor remunerații/onorarii propuse, cât și de a le renegocia, în urma sesizării unor </w:t>
      </w:r>
      <w:proofErr w:type="spellStart"/>
      <w:r w:rsidRPr="00F00635">
        <w:rPr>
          <w:rFonts w:ascii="Times New Roman" w:hAnsi="Times New Roman"/>
          <w:color w:val="000000" w:themeColor="text1"/>
          <w:sz w:val="24"/>
          <w:szCs w:val="24"/>
        </w:rPr>
        <w:t>inadvertențe</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între</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cuantumul</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acestora</w:t>
      </w:r>
      <w:proofErr w:type="spellEnd"/>
      <w:r w:rsidR="00D35384" w:rsidRPr="00F00635">
        <w:rPr>
          <w:rFonts w:ascii="Times New Roman" w:hAnsi="Times New Roman"/>
          <w:color w:val="000000" w:themeColor="text1"/>
          <w:sz w:val="24"/>
          <w:szCs w:val="24"/>
        </w:rPr>
        <w:t>,</w:t>
      </w:r>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activitatea</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depusă</w:t>
      </w:r>
      <w:proofErr w:type="spellEnd"/>
      <w:r w:rsidR="00D35384" w:rsidRPr="00F00635">
        <w:rPr>
          <w:rFonts w:ascii="Times New Roman" w:hAnsi="Times New Roman"/>
          <w:color w:val="000000" w:themeColor="text1"/>
          <w:sz w:val="24"/>
          <w:szCs w:val="24"/>
        </w:rPr>
        <w:t xml:space="preserve"> </w:t>
      </w:r>
      <w:proofErr w:type="spellStart"/>
      <w:r w:rsidR="00D35384" w:rsidRPr="00F00635">
        <w:rPr>
          <w:rFonts w:ascii="Times New Roman" w:hAnsi="Times New Roman"/>
          <w:color w:val="000000" w:themeColor="text1"/>
          <w:sz w:val="24"/>
          <w:szCs w:val="24"/>
        </w:rPr>
        <w:t>și</w:t>
      </w:r>
      <w:proofErr w:type="spellEnd"/>
      <w:r w:rsidR="00D35384" w:rsidRPr="00F00635">
        <w:rPr>
          <w:rFonts w:ascii="Times New Roman" w:hAnsi="Times New Roman"/>
          <w:color w:val="000000" w:themeColor="text1"/>
          <w:sz w:val="24"/>
          <w:szCs w:val="24"/>
        </w:rPr>
        <w:t xml:space="preserve"> </w:t>
      </w:r>
      <w:proofErr w:type="spellStart"/>
      <w:r w:rsidR="00D35384" w:rsidRPr="00F00635">
        <w:rPr>
          <w:rFonts w:ascii="Times New Roman" w:hAnsi="Times New Roman"/>
          <w:color w:val="000000" w:themeColor="text1"/>
          <w:sz w:val="24"/>
          <w:szCs w:val="24"/>
        </w:rPr>
        <w:t>principiile</w:t>
      </w:r>
      <w:proofErr w:type="spellEnd"/>
      <w:r w:rsidR="00D35384" w:rsidRPr="00F00635">
        <w:rPr>
          <w:rFonts w:ascii="Times New Roman" w:hAnsi="Times New Roman"/>
          <w:color w:val="000000" w:themeColor="text1"/>
          <w:sz w:val="24"/>
          <w:szCs w:val="24"/>
        </w:rPr>
        <w:t xml:space="preserve"> de </w:t>
      </w:r>
      <w:proofErr w:type="spellStart"/>
      <w:r w:rsidR="00D35384" w:rsidRPr="00F00635">
        <w:rPr>
          <w:rFonts w:ascii="Times New Roman" w:hAnsi="Times New Roman"/>
          <w:color w:val="000000" w:themeColor="text1"/>
          <w:sz w:val="24"/>
          <w:szCs w:val="24"/>
        </w:rPr>
        <w:t>salarizare</w:t>
      </w:r>
      <w:proofErr w:type="spellEnd"/>
      <w:r w:rsidR="00D35384" w:rsidRPr="00F00635">
        <w:rPr>
          <w:rFonts w:ascii="Times New Roman" w:hAnsi="Times New Roman"/>
          <w:color w:val="000000" w:themeColor="text1"/>
          <w:sz w:val="24"/>
          <w:szCs w:val="24"/>
        </w:rPr>
        <w:t xml:space="preserve"> din </w:t>
      </w:r>
      <w:proofErr w:type="spellStart"/>
      <w:r w:rsidR="00D35384" w:rsidRPr="00F00635">
        <w:rPr>
          <w:rFonts w:ascii="Times New Roman" w:hAnsi="Times New Roman"/>
          <w:color w:val="000000" w:themeColor="text1"/>
          <w:sz w:val="24"/>
          <w:szCs w:val="24"/>
        </w:rPr>
        <w:t>sistemul</w:t>
      </w:r>
      <w:proofErr w:type="spellEnd"/>
      <w:r w:rsidR="00D35384" w:rsidRPr="00F00635">
        <w:rPr>
          <w:rFonts w:ascii="Times New Roman" w:hAnsi="Times New Roman"/>
          <w:color w:val="000000" w:themeColor="text1"/>
          <w:sz w:val="24"/>
          <w:szCs w:val="24"/>
        </w:rPr>
        <w:t xml:space="preserve"> </w:t>
      </w:r>
      <w:proofErr w:type="spellStart"/>
      <w:r w:rsidR="00D35384" w:rsidRPr="00F00635">
        <w:rPr>
          <w:rFonts w:ascii="Times New Roman" w:hAnsi="Times New Roman"/>
          <w:color w:val="000000" w:themeColor="text1"/>
          <w:sz w:val="24"/>
          <w:szCs w:val="24"/>
        </w:rPr>
        <w:t>bugetar</w:t>
      </w:r>
      <w:proofErr w:type="spellEnd"/>
      <w:r w:rsidR="001A0067" w:rsidRPr="00F00635">
        <w:rPr>
          <w:rFonts w:ascii="Times New Roman" w:hAnsi="Times New Roman"/>
          <w:color w:val="000000" w:themeColor="text1"/>
          <w:sz w:val="24"/>
          <w:szCs w:val="24"/>
        </w:rPr>
        <w:t>,</w:t>
      </w:r>
      <w:r w:rsidR="009A3CD2" w:rsidRPr="00F00635">
        <w:rPr>
          <w:rFonts w:ascii="Times New Roman" w:hAnsi="Times New Roman"/>
          <w:color w:val="000000" w:themeColor="text1"/>
          <w:sz w:val="24"/>
          <w:szCs w:val="24"/>
        </w:rPr>
        <w:t xml:space="preserve"> conform </w:t>
      </w:r>
      <w:proofErr w:type="spellStart"/>
      <w:r w:rsidR="009A3CD2" w:rsidRPr="00F00635">
        <w:rPr>
          <w:rFonts w:ascii="Times New Roman" w:hAnsi="Times New Roman"/>
          <w:color w:val="000000" w:themeColor="text1"/>
          <w:sz w:val="24"/>
          <w:szCs w:val="24"/>
        </w:rPr>
        <w:t>Codului</w:t>
      </w:r>
      <w:proofErr w:type="spellEnd"/>
      <w:r w:rsidR="009A3CD2" w:rsidRPr="00F00635">
        <w:rPr>
          <w:rFonts w:ascii="Times New Roman" w:hAnsi="Times New Roman"/>
          <w:color w:val="000000" w:themeColor="text1"/>
          <w:sz w:val="24"/>
          <w:szCs w:val="24"/>
        </w:rPr>
        <w:t xml:space="preserve"> Civil </w:t>
      </w:r>
      <w:proofErr w:type="spellStart"/>
      <w:r w:rsidR="009A3CD2" w:rsidRPr="00F00635">
        <w:rPr>
          <w:rFonts w:ascii="Times New Roman" w:hAnsi="Times New Roman"/>
          <w:color w:val="000000" w:themeColor="text1"/>
          <w:sz w:val="24"/>
          <w:szCs w:val="24"/>
        </w:rPr>
        <w:t>și</w:t>
      </w:r>
      <w:proofErr w:type="spellEnd"/>
      <w:r w:rsidR="009A3CD2" w:rsidRPr="00F00635">
        <w:rPr>
          <w:rFonts w:ascii="Times New Roman" w:hAnsi="Times New Roman"/>
          <w:color w:val="000000" w:themeColor="text1"/>
          <w:sz w:val="24"/>
          <w:szCs w:val="24"/>
        </w:rPr>
        <w:t xml:space="preserve"> a </w:t>
      </w:r>
      <w:proofErr w:type="spellStart"/>
      <w:r w:rsidR="009A3CD2" w:rsidRPr="00F00635">
        <w:rPr>
          <w:rFonts w:ascii="Times New Roman" w:hAnsi="Times New Roman"/>
          <w:color w:val="000000" w:themeColor="text1"/>
          <w:sz w:val="24"/>
          <w:szCs w:val="24"/>
        </w:rPr>
        <w:t>legislației</w:t>
      </w:r>
      <w:proofErr w:type="spellEnd"/>
      <w:r w:rsidR="009A3CD2" w:rsidRPr="00F00635">
        <w:rPr>
          <w:rFonts w:ascii="Times New Roman" w:hAnsi="Times New Roman"/>
          <w:color w:val="000000" w:themeColor="text1"/>
          <w:sz w:val="24"/>
          <w:szCs w:val="24"/>
        </w:rPr>
        <w:t xml:space="preserve"> </w:t>
      </w:r>
      <w:proofErr w:type="spellStart"/>
      <w:r w:rsidR="009A3CD2" w:rsidRPr="00F00635">
        <w:rPr>
          <w:rFonts w:ascii="Times New Roman" w:hAnsi="Times New Roman"/>
          <w:color w:val="000000" w:themeColor="text1"/>
          <w:sz w:val="24"/>
          <w:szCs w:val="24"/>
        </w:rPr>
        <w:t>în</w:t>
      </w:r>
      <w:proofErr w:type="spellEnd"/>
      <w:r w:rsidR="009A3CD2" w:rsidRPr="00F00635">
        <w:rPr>
          <w:rFonts w:ascii="Times New Roman" w:hAnsi="Times New Roman"/>
          <w:color w:val="000000" w:themeColor="text1"/>
          <w:sz w:val="24"/>
          <w:szCs w:val="24"/>
        </w:rPr>
        <w:t xml:space="preserve"> vigoare</w:t>
      </w:r>
      <w:r w:rsidR="00D35384" w:rsidRPr="00F00635">
        <w:rPr>
          <w:rFonts w:ascii="Times New Roman" w:hAnsi="Times New Roman"/>
          <w:color w:val="000000" w:themeColor="text1"/>
          <w:sz w:val="24"/>
          <w:szCs w:val="24"/>
        </w:rPr>
        <w:t>.</w:t>
      </w: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p>
    <w:p w:rsidR="00FC5CDE" w:rsidRPr="00F00635" w:rsidRDefault="00FC5CDE" w:rsidP="00FC5CDE">
      <w:pPr>
        <w:widowControl w:val="0"/>
        <w:numPr>
          <w:ilvl w:val="0"/>
          <w:numId w:val="3"/>
        </w:numPr>
        <w:overflowPunct w:val="0"/>
        <w:autoSpaceDE w:val="0"/>
        <w:autoSpaceDN w:val="0"/>
        <w:adjustRightInd w:val="0"/>
        <w:spacing w:after="0" w:line="360" w:lineRule="auto"/>
        <w:ind w:left="0" w:right="-340"/>
        <w:jc w:val="both"/>
        <w:rPr>
          <w:rFonts w:ascii="Times New Roman" w:hAnsi="Times New Roman"/>
          <w:color w:val="000000" w:themeColor="text1"/>
          <w:sz w:val="24"/>
          <w:szCs w:val="24"/>
        </w:rPr>
      </w:pPr>
      <w:r w:rsidRPr="00F00635">
        <w:rPr>
          <w:rFonts w:ascii="Times New Roman" w:hAnsi="Times New Roman"/>
          <w:b/>
          <w:bCs/>
          <w:color w:val="000000" w:themeColor="text1"/>
          <w:sz w:val="24"/>
          <w:szCs w:val="24"/>
        </w:rPr>
        <w:t xml:space="preserve">Cheltuieli cu prestări de servicii </w:t>
      </w:r>
      <w:r w:rsidRPr="00F00635">
        <w:rPr>
          <w:rFonts w:ascii="Times New Roman" w:hAnsi="Times New Roman"/>
          <w:color w:val="000000" w:themeColor="text1"/>
          <w:sz w:val="24"/>
          <w:szCs w:val="24"/>
        </w:rPr>
        <w:t>– ex: tipărirea materialelor promoționale și a</w:t>
      </w:r>
      <w:r w:rsidRPr="00F00635">
        <w:rPr>
          <w:rFonts w:ascii="Times New Roman" w:hAnsi="Times New Roman"/>
          <w:b/>
          <w:bCs/>
          <w:color w:val="000000" w:themeColor="text1"/>
          <w:sz w:val="24"/>
          <w:szCs w:val="24"/>
        </w:rPr>
        <w:t xml:space="preserve"> </w:t>
      </w:r>
      <w:r w:rsidRPr="00F00635">
        <w:rPr>
          <w:rFonts w:ascii="Times New Roman" w:hAnsi="Times New Roman"/>
          <w:color w:val="000000" w:themeColor="text1"/>
          <w:sz w:val="24"/>
          <w:szCs w:val="24"/>
        </w:rPr>
        <w:t>altor materiale necesare inițierii, implementării și evaluării proiectului; achiziția de bunuri consumabile; închirierea echipamentelor necesare bunei desfășurări a proiectului; închirierea spațiilor necesare desfășurării proiectului; Aceste cheltuieli trebuie exprimate în cuantumuri brute (cu TVA inclus). Bunurile și serviciile necesare vor fi achiziționate de către PROEDUS PMB potrivit prevederilor legale aplicabile în materie, ca urmare a solicitării aplicantului</w:t>
      </w:r>
      <w:r w:rsidR="00D35384" w:rsidRPr="00F00635">
        <w:rPr>
          <w:rFonts w:ascii="Times New Roman" w:hAnsi="Times New Roman"/>
          <w:color w:val="000000" w:themeColor="text1"/>
          <w:sz w:val="24"/>
          <w:szCs w:val="24"/>
        </w:rPr>
        <w:t xml:space="preserve"> după</w:t>
      </w:r>
      <w:r w:rsidRPr="00F00635">
        <w:rPr>
          <w:rFonts w:ascii="Times New Roman" w:hAnsi="Times New Roman"/>
          <w:color w:val="000000" w:themeColor="text1"/>
          <w:sz w:val="24"/>
          <w:szCs w:val="24"/>
        </w:rPr>
        <w:t xml:space="preserve"> cum rezultă din proiect. </w:t>
      </w:r>
      <w:r w:rsidR="00740D56" w:rsidRPr="00F00635">
        <w:rPr>
          <w:rFonts w:ascii="Times New Roman" w:hAnsi="Times New Roman"/>
          <w:color w:val="000000" w:themeColor="text1"/>
          <w:sz w:val="24"/>
          <w:szCs w:val="24"/>
        </w:rPr>
        <w:t>Estimările trebuie făcute jud</w:t>
      </w:r>
      <w:r w:rsidR="00870715" w:rsidRPr="00F00635">
        <w:rPr>
          <w:rFonts w:ascii="Times New Roman" w:hAnsi="Times New Roman"/>
          <w:color w:val="000000" w:themeColor="text1"/>
          <w:sz w:val="24"/>
          <w:szCs w:val="24"/>
        </w:rPr>
        <w:t>i</w:t>
      </w:r>
      <w:r w:rsidR="00740D56" w:rsidRPr="00F00635">
        <w:rPr>
          <w:rFonts w:ascii="Times New Roman" w:hAnsi="Times New Roman"/>
          <w:color w:val="000000" w:themeColor="text1"/>
          <w:sz w:val="24"/>
          <w:szCs w:val="24"/>
        </w:rPr>
        <w:t>cios, cu o consultare reală a pieței (produsele să fie în stoc și livrabile în termen).</w:t>
      </w: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p>
    <w:p w:rsidR="00FC5CDE" w:rsidRPr="00F00635" w:rsidRDefault="00FC5CDE" w:rsidP="00FC5CDE">
      <w:pPr>
        <w:widowControl w:val="0"/>
        <w:numPr>
          <w:ilvl w:val="0"/>
          <w:numId w:val="3"/>
        </w:numPr>
        <w:overflowPunct w:val="0"/>
        <w:autoSpaceDE w:val="0"/>
        <w:autoSpaceDN w:val="0"/>
        <w:adjustRightInd w:val="0"/>
        <w:spacing w:after="0" w:line="360" w:lineRule="auto"/>
        <w:ind w:left="0" w:right="-340"/>
        <w:jc w:val="both"/>
        <w:rPr>
          <w:rFonts w:ascii="Times New Roman" w:hAnsi="Times New Roman"/>
          <w:color w:val="000000" w:themeColor="text1"/>
          <w:sz w:val="24"/>
          <w:szCs w:val="24"/>
        </w:rPr>
      </w:pPr>
      <w:r w:rsidRPr="00F00635">
        <w:rPr>
          <w:rFonts w:ascii="Times New Roman" w:hAnsi="Times New Roman"/>
          <w:b/>
          <w:bCs/>
          <w:color w:val="000000" w:themeColor="text1"/>
          <w:sz w:val="24"/>
          <w:szCs w:val="24"/>
        </w:rPr>
        <w:t>Cheltuieli neeligibile</w:t>
      </w:r>
      <w:r w:rsidRPr="00F00635">
        <w:rPr>
          <w:rFonts w:ascii="Times New Roman" w:hAnsi="Times New Roman"/>
          <w:color w:val="000000" w:themeColor="text1"/>
          <w:sz w:val="24"/>
          <w:szCs w:val="24"/>
        </w:rPr>
        <w:t>, care nu pot fi acoperite de PROEDUS ex:</w:t>
      </w:r>
      <w:r w:rsidRPr="00F00635">
        <w:rPr>
          <w:rFonts w:ascii="Times New Roman" w:hAnsi="Times New Roman"/>
          <w:b/>
          <w:bCs/>
          <w:color w:val="000000" w:themeColor="text1"/>
          <w:sz w:val="24"/>
          <w:szCs w:val="24"/>
        </w:rPr>
        <w:t xml:space="preserve"> </w:t>
      </w:r>
      <w:r w:rsidRPr="00F00635">
        <w:rPr>
          <w:rFonts w:ascii="Times New Roman" w:hAnsi="Times New Roman"/>
          <w:color w:val="000000" w:themeColor="text1"/>
          <w:sz w:val="24"/>
          <w:szCs w:val="24"/>
        </w:rPr>
        <w:t>achiziționarea unor</w:t>
      </w:r>
      <w:r w:rsidR="00F361B4" w:rsidRPr="00F00635">
        <w:rPr>
          <w:rFonts w:ascii="Times New Roman" w:hAnsi="Times New Roman"/>
          <w:color w:val="000000" w:themeColor="text1"/>
          <w:sz w:val="24"/>
          <w:szCs w:val="24"/>
        </w:rPr>
        <w:t xml:space="preserve"> obiecte</w:t>
      </w:r>
      <w:r w:rsidRPr="00F00635">
        <w:rPr>
          <w:rFonts w:ascii="Times New Roman" w:hAnsi="Times New Roman"/>
          <w:color w:val="000000" w:themeColor="text1"/>
          <w:sz w:val="24"/>
          <w:szCs w:val="24"/>
        </w:rPr>
        <w:t xml:space="preserve"> de inventar și mijloace fixe</w:t>
      </w:r>
      <w:r w:rsidR="008D0853" w:rsidRPr="00F00635">
        <w:rPr>
          <w:rStyle w:val="FootnoteReference"/>
          <w:rFonts w:ascii="Times New Roman" w:hAnsi="Times New Roman"/>
          <w:color w:val="000000" w:themeColor="text1"/>
          <w:sz w:val="24"/>
          <w:szCs w:val="24"/>
        </w:rPr>
        <w:footnoteReference w:id="3"/>
      </w:r>
      <w:r w:rsidRPr="00F00635">
        <w:rPr>
          <w:rFonts w:ascii="Times New Roman" w:hAnsi="Times New Roman"/>
          <w:color w:val="000000" w:themeColor="text1"/>
          <w:sz w:val="24"/>
          <w:szCs w:val="24"/>
        </w:rPr>
        <w:t xml:space="preserve">, contractarea serviciilor de masă și/sau cazare, transport din aceste categorii, important de menționat fiind mâncarea, băuturile nonalcoolice sau alcoolice, tonner </w:t>
      </w:r>
      <w:r w:rsidRPr="00F00635">
        <w:rPr>
          <w:rFonts w:ascii="Times New Roman" w:hAnsi="Times New Roman"/>
          <w:color w:val="000000" w:themeColor="text1"/>
          <w:sz w:val="24"/>
          <w:szCs w:val="24"/>
        </w:rPr>
        <w:lastRenderedPageBreak/>
        <w:t xml:space="preserve">pentru imprimante sau </w:t>
      </w:r>
      <w:r w:rsidR="00870715" w:rsidRPr="00F00635">
        <w:rPr>
          <w:rFonts w:ascii="Times New Roman" w:hAnsi="Times New Roman"/>
          <w:color w:val="000000" w:themeColor="text1"/>
          <w:sz w:val="24"/>
          <w:szCs w:val="24"/>
        </w:rPr>
        <w:t>fotocopiatoare</w:t>
      </w:r>
      <w:r w:rsidRPr="00F00635">
        <w:rPr>
          <w:rFonts w:ascii="Times New Roman" w:hAnsi="Times New Roman"/>
          <w:color w:val="000000" w:themeColor="text1"/>
          <w:sz w:val="24"/>
          <w:szCs w:val="24"/>
        </w:rPr>
        <w:t>, piese de schimb,</w:t>
      </w:r>
      <w:r w:rsidR="00740D56" w:rsidRPr="00F00635">
        <w:rPr>
          <w:rFonts w:ascii="Times New Roman" w:hAnsi="Times New Roman"/>
          <w:color w:val="000000" w:themeColor="text1"/>
          <w:sz w:val="24"/>
          <w:szCs w:val="24"/>
        </w:rPr>
        <w:t xml:space="preserve"> capsatoare, perforatoare, table, stativ flipchart,</w:t>
      </w:r>
      <w:r w:rsidRPr="00F00635">
        <w:rPr>
          <w:rFonts w:ascii="Times New Roman" w:hAnsi="Times New Roman"/>
          <w:color w:val="000000" w:themeColor="text1"/>
          <w:sz w:val="24"/>
          <w:szCs w:val="24"/>
        </w:rPr>
        <w:t xml:space="preserve"> roll-up-uri și punerea la dispoziție a mijloacelor de transport în vederea diferitelor activități din cadrul proiectelor. Cheltuielile de închiriere a spațiilor sau bunurilor aflate în proprietatea/ administrarea/ folosința unităților de învățământ aplicante și partenere sau a altor instituții partenere PROEDUS inclusiv în cadrul altor proiecte, nu sunt eligibile, putând reprezenta doar cofinanțări din partea unității de învățământ/instituției în cauză.</w:t>
      </w: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p>
    <w:p w:rsidR="00FC5CDE" w:rsidRPr="00F00635" w:rsidRDefault="00FC5CDE" w:rsidP="00FC5CDE">
      <w:pPr>
        <w:widowControl w:val="0"/>
        <w:numPr>
          <w:ilvl w:val="0"/>
          <w:numId w:val="3"/>
        </w:numPr>
        <w:overflowPunct w:val="0"/>
        <w:autoSpaceDE w:val="0"/>
        <w:autoSpaceDN w:val="0"/>
        <w:adjustRightInd w:val="0"/>
        <w:spacing w:after="0" w:line="360" w:lineRule="auto"/>
        <w:ind w:left="0" w:right="-34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Spațiile și bunurile pot fi doar închiriate prin CIVITAS sau achiziționate prin cofinanțări asigurate de către aplicant și partenerii săi.</w:t>
      </w: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p>
    <w:p w:rsidR="00527007" w:rsidRPr="00F00635" w:rsidRDefault="00527007" w:rsidP="00527007">
      <w:pPr>
        <w:widowControl w:val="0"/>
        <w:numPr>
          <w:ilvl w:val="0"/>
          <w:numId w:val="3"/>
        </w:numPr>
        <w:overflowPunct w:val="0"/>
        <w:autoSpaceDE w:val="0"/>
        <w:autoSpaceDN w:val="0"/>
        <w:adjustRightInd w:val="0"/>
        <w:spacing w:after="0" w:line="360" w:lineRule="auto"/>
        <w:ind w:left="0" w:right="-34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Cheltuielile neeligibile, altele decât cele acoperite prin cofinanțări vor fi eliminate, iar dacă valoarea proiectului scade sub pragul limită a bugetului propus  atrage respingerea proiectului.</w:t>
      </w:r>
    </w:p>
    <w:p w:rsidR="00527007" w:rsidRPr="00F00635" w:rsidRDefault="00527007" w:rsidP="00527007">
      <w:pPr>
        <w:widowControl w:val="0"/>
        <w:overflowPunct w:val="0"/>
        <w:autoSpaceDE w:val="0"/>
        <w:autoSpaceDN w:val="0"/>
        <w:adjustRightInd w:val="0"/>
        <w:spacing w:after="0" w:line="360" w:lineRule="auto"/>
        <w:ind w:right="-340"/>
        <w:jc w:val="both"/>
        <w:rPr>
          <w:rFonts w:ascii="Times New Roman" w:hAnsi="Times New Roman"/>
          <w:color w:val="000000" w:themeColor="text1"/>
          <w:sz w:val="24"/>
          <w:szCs w:val="24"/>
        </w:rPr>
      </w:pPr>
    </w:p>
    <w:p w:rsidR="00527007" w:rsidRPr="00F00635" w:rsidRDefault="00527007" w:rsidP="00527007">
      <w:pPr>
        <w:widowControl w:val="0"/>
        <w:numPr>
          <w:ilvl w:val="0"/>
          <w:numId w:val="3"/>
        </w:numPr>
        <w:overflowPunct w:val="0"/>
        <w:autoSpaceDE w:val="0"/>
        <w:autoSpaceDN w:val="0"/>
        <w:adjustRightInd w:val="0"/>
        <w:spacing w:after="0" w:line="360" w:lineRule="auto"/>
        <w:ind w:left="0" w:right="-34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Se exclude posibilitatea destinării fondurilor de finanțare unei activități a cărei executare a fost deja începută sau finalizată la data încheierii protocolului de colaborare.</w:t>
      </w:r>
    </w:p>
    <w:p w:rsidR="00870715" w:rsidRPr="00F00635" w:rsidRDefault="00870715" w:rsidP="00870715">
      <w:pPr>
        <w:pStyle w:val="ListParagraph"/>
        <w:rPr>
          <w:rFonts w:ascii="Times New Roman" w:hAnsi="Times New Roman"/>
          <w:color w:val="000000" w:themeColor="text1"/>
          <w:sz w:val="24"/>
          <w:szCs w:val="24"/>
        </w:rPr>
      </w:pPr>
    </w:p>
    <w:p w:rsidR="00870715" w:rsidRPr="00F00635" w:rsidRDefault="00870715" w:rsidP="00527007">
      <w:pPr>
        <w:widowControl w:val="0"/>
        <w:numPr>
          <w:ilvl w:val="0"/>
          <w:numId w:val="3"/>
        </w:numPr>
        <w:overflowPunct w:val="0"/>
        <w:autoSpaceDE w:val="0"/>
        <w:autoSpaceDN w:val="0"/>
        <w:adjustRightInd w:val="0"/>
        <w:spacing w:after="0" w:line="360" w:lineRule="auto"/>
        <w:ind w:left="0" w:right="-34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Cererea de proiect deja aprobată nu </w:t>
      </w:r>
      <w:proofErr w:type="spellStart"/>
      <w:r w:rsidRPr="00F00635">
        <w:rPr>
          <w:rFonts w:ascii="Times New Roman" w:hAnsi="Times New Roman"/>
          <w:color w:val="000000" w:themeColor="text1"/>
          <w:sz w:val="24"/>
          <w:szCs w:val="24"/>
        </w:rPr>
        <w:t>poate</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constitui</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cofinanțare</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în</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cadrul</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altor</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mecanisme</w:t>
      </w:r>
      <w:proofErr w:type="spellEnd"/>
      <w:r w:rsidRPr="00F00635">
        <w:rPr>
          <w:rFonts w:ascii="Times New Roman" w:hAnsi="Times New Roman"/>
          <w:color w:val="000000" w:themeColor="text1"/>
          <w:sz w:val="24"/>
          <w:szCs w:val="24"/>
        </w:rPr>
        <w:t xml:space="preserve"> de </w:t>
      </w:r>
      <w:proofErr w:type="spellStart"/>
      <w:r w:rsidRPr="00F00635">
        <w:rPr>
          <w:rFonts w:ascii="Times New Roman" w:hAnsi="Times New Roman"/>
          <w:color w:val="000000" w:themeColor="text1"/>
          <w:sz w:val="24"/>
          <w:szCs w:val="24"/>
        </w:rPr>
        <w:t>finanțare</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națională</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sau</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international</w:t>
      </w:r>
      <w:r w:rsidR="001A0067" w:rsidRPr="00F00635">
        <w:rPr>
          <w:rFonts w:ascii="Times New Roman" w:hAnsi="Times New Roman"/>
          <w:color w:val="000000" w:themeColor="text1"/>
          <w:sz w:val="24"/>
          <w:szCs w:val="24"/>
        </w:rPr>
        <w:t>ă</w:t>
      </w:r>
      <w:proofErr w:type="spellEnd"/>
      <w:r w:rsidRPr="00F00635">
        <w:rPr>
          <w:rFonts w:ascii="Times New Roman" w:hAnsi="Times New Roman"/>
          <w:color w:val="000000" w:themeColor="text1"/>
          <w:sz w:val="24"/>
          <w:szCs w:val="24"/>
        </w:rPr>
        <w:t>.</w:t>
      </w: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b/>
          <w:color w:val="000000" w:themeColor="text1"/>
          <w:sz w:val="24"/>
          <w:szCs w:val="24"/>
        </w:rPr>
      </w:pPr>
      <w:r w:rsidRPr="00F00635">
        <w:rPr>
          <w:rFonts w:ascii="Times New Roman" w:hAnsi="Times New Roman"/>
          <w:b/>
          <w:color w:val="000000" w:themeColor="text1"/>
          <w:sz w:val="24"/>
          <w:szCs w:val="24"/>
        </w:rPr>
        <w:t>Constituie cofinanțări următoarele categorii:</w:t>
      </w:r>
      <w:bookmarkStart w:id="5" w:name="page6"/>
      <w:bookmarkEnd w:id="5"/>
    </w:p>
    <w:p w:rsidR="00FC5CDE" w:rsidRPr="00F00635" w:rsidRDefault="00FC5CDE" w:rsidP="00FC5CDE">
      <w:pPr>
        <w:widowControl w:val="0"/>
        <w:numPr>
          <w:ilvl w:val="0"/>
          <w:numId w:val="4"/>
        </w:numPr>
        <w:overflowPunct w:val="0"/>
        <w:autoSpaceDE w:val="0"/>
        <w:autoSpaceDN w:val="0"/>
        <w:adjustRightInd w:val="0"/>
        <w:spacing w:after="0" w:line="360" w:lineRule="auto"/>
        <w:ind w:right="-34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Contribuții proprii ale unităților de învățământ aplicante și partenere – ex: punerea la dispoziție a unor spații sau bunuri; </w:t>
      </w:r>
    </w:p>
    <w:p w:rsidR="00FC5CDE" w:rsidRPr="00F00635" w:rsidRDefault="00FC5CDE" w:rsidP="00FC5CDE">
      <w:pPr>
        <w:widowControl w:val="0"/>
        <w:numPr>
          <w:ilvl w:val="0"/>
          <w:numId w:val="4"/>
        </w:numPr>
        <w:overflowPunct w:val="0"/>
        <w:autoSpaceDE w:val="0"/>
        <w:autoSpaceDN w:val="0"/>
        <w:adjustRightInd w:val="0"/>
        <w:spacing w:after="0" w:line="360" w:lineRule="auto"/>
        <w:ind w:right="-34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Sponsorizări sau donații conform reglementărilor legale</w:t>
      </w:r>
      <w:r w:rsidR="009842A4" w:rsidRPr="00F00635">
        <w:rPr>
          <w:rFonts w:ascii="Times New Roman" w:hAnsi="Times New Roman"/>
          <w:color w:val="000000" w:themeColor="text1"/>
          <w:sz w:val="24"/>
          <w:szCs w:val="24"/>
        </w:rPr>
        <w:t xml:space="preserve"> cu contractele aferente, depuse împreună cu cererea de proiect – în caz contrar acestea nu se iau în calcul în evaluarea proiectului</w:t>
      </w:r>
      <w:r w:rsidRPr="00F00635">
        <w:rPr>
          <w:rFonts w:ascii="Times New Roman" w:hAnsi="Times New Roman"/>
          <w:color w:val="000000" w:themeColor="text1"/>
          <w:sz w:val="24"/>
          <w:szCs w:val="24"/>
        </w:rPr>
        <w:t xml:space="preserve">; </w:t>
      </w:r>
    </w:p>
    <w:p w:rsidR="00FC5CDE" w:rsidRPr="00F00635" w:rsidRDefault="00FC5CDE" w:rsidP="00FC5CDE">
      <w:pPr>
        <w:widowControl w:val="0"/>
        <w:numPr>
          <w:ilvl w:val="0"/>
          <w:numId w:val="4"/>
        </w:numPr>
        <w:overflowPunct w:val="0"/>
        <w:autoSpaceDE w:val="0"/>
        <w:autoSpaceDN w:val="0"/>
        <w:adjustRightInd w:val="0"/>
        <w:spacing w:after="0" w:line="360" w:lineRule="auto"/>
        <w:ind w:right="-34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Contribuții ale asociațiilor de părinți; </w:t>
      </w:r>
    </w:p>
    <w:p w:rsidR="00FC5CDE" w:rsidRPr="00F00635" w:rsidRDefault="00FC5CDE" w:rsidP="00FC5CDE">
      <w:pPr>
        <w:widowControl w:val="0"/>
        <w:numPr>
          <w:ilvl w:val="0"/>
          <w:numId w:val="4"/>
        </w:numPr>
        <w:overflowPunct w:val="0"/>
        <w:autoSpaceDE w:val="0"/>
        <w:autoSpaceDN w:val="0"/>
        <w:adjustRightInd w:val="0"/>
        <w:spacing w:after="0" w:line="360" w:lineRule="auto"/>
        <w:ind w:right="-34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Contribuții ale unor persoane fizice, constând în bunuri și servicii. </w:t>
      </w: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p>
    <w:p w:rsidR="00FC5CDE" w:rsidRPr="00F00635" w:rsidRDefault="00FC5CDE" w:rsidP="00FC5CDE">
      <w:pPr>
        <w:widowControl w:val="0"/>
        <w:overflowPunct w:val="0"/>
        <w:autoSpaceDE w:val="0"/>
        <w:autoSpaceDN w:val="0"/>
        <w:adjustRightInd w:val="0"/>
        <w:spacing w:after="0" w:line="360" w:lineRule="auto"/>
        <w:ind w:right="-340" w:firstLine="708"/>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PROEDUS, </w:t>
      </w:r>
      <w:r w:rsidR="007D1FEA" w:rsidRPr="00F00635">
        <w:rPr>
          <w:rFonts w:ascii="Times New Roman" w:hAnsi="Times New Roman"/>
          <w:color w:val="000000" w:themeColor="text1"/>
          <w:sz w:val="24"/>
          <w:szCs w:val="24"/>
        </w:rPr>
        <w:t xml:space="preserve">Inspectoratul Școlar al Municipiului București, </w:t>
      </w:r>
      <w:r w:rsidRPr="00F00635">
        <w:rPr>
          <w:rFonts w:ascii="Times New Roman" w:hAnsi="Times New Roman"/>
          <w:color w:val="000000" w:themeColor="text1"/>
          <w:sz w:val="24"/>
          <w:szCs w:val="24"/>
        </w:rPr>
        <w:t xml:space="preserve">Federația Sindicatelor din Educație “Spiru Haret”, Consiliul Municipal al Elevilor, Palatul Național al Copiilor, </w:t>
      </w:r>
      <w:r w:rsidR="00F8247A" w:rsidRPr="00F00635">
        <w:rPr>
          <w:rFonts w:ascii="Times New Roman" w:hAnsi="Times New Roman"/>
          <w:color w:val="000000" w:themeColor="text1"/>
          <w:sz w:val="24"/>
          <w:szCs w:val="24"/>
        </w:rPr>
        <w:t>Casa Corpului Didactic a Municipiului București, Federația Sindicatelor Libere din Învățământ și Federația Națională a Asociaților de Părinți</w:t>
      </w:r>
      <w:r w:rsidR="007D1FEA" w:rsidRPr="00F00635">
        <w:rPr>
          <w:rFonts w:ascii="Times New Roman" w:hAnsi="Times New Roman"/>
          <w:color w:val="000000" w:themeColor="text1"/>
          <w:sz w:val="24"/>
          <w:szCs w:val="24"/>
        </w:rPr>
        <w:t xml:space="preserve"> din </w:t>
      </w:r>
      <w:r w:rsidR="00F8247A" w:rsidRPr="00F00635">
        <w:rPr>
          <w:rFonts w:ascii="Times New Roman" w:hAnsi="Times New Roman"/>
          <w:color w:val="000000" w:themeColor="text1"/>
          <w:sz w:val="24"/>
          <w:szCs w:val="24"/>
        </w:rPr>
        <w:t>Învățământ</w:t>
      </w:r>
      <w:r w:rsidR="007D1FEA" w:rsidRPr="00F00635">
        <w:rPr>
          <w:rFonts w:ascii="Times New Roman" w:hAnsi="Times New Roman"/>
          <w:color w:val="000000" w:themeColor="text1"/>
          <w:sz w:val="24"/>
          <w:szCs w:val="24"/>
        </w:rPr>
        <w:t>ul</w:t>
      </w:r>
      <w:r w:rsidR="00F8247A" w:rsidRPr="00F00635">
        <w:rPr>
          <w:rFonts w:ascii="Times New Roman" w:hAnsi="Times New Roman"/>
          <w:color w:val="000000" w:themeColor="text1"/>
          <w:sz w:val="24"/>
          <w:szCs w:val="24"/>
        </w:rPr>
        <w:t xml:space="preserve"> Preuniversitar</w:t>
      </w:r>
      <w:r w:rsidRPr="00F00635">
        <w:rPr>
          <w:rFonts w:ascii="Times New Roman" w:hAnsi="Times New Roman"/>
          <w:color w:val="000000" w:themeColor="text1"/>
          <w:sz w:val="24"/>
          <w:szCs w:val="24"/>
        </w:rPr>
        <w:t xml:space="preserve"> se delimitează și interzic orice demers de a solicita contribuții financiare, de orice natură, din partea elevilor </w:t>
      </w:r>
      <w:r w:rsidRPr="00F00635">
        <w:rPr>
          <w:rFonts w:ascii="Times New Roman" w:hAnsi="Times New Roman"/>
          <w:color w:val="000000" w:themeColor="text1"/>
          <w:sz w:val="24"/>
          <w:szCs w:val="24"/>
        </w:rPr>
        <w:lastRenderedPageBreak/>
        <w:t>beneficiari sau participanți în proiecte. Constatarea unor astfel de situații atrage încetarea de drept a proiectului.</w:t>
      </w: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p>
    <w:p w:rsidR="00FC5CDE" w:rsidRPr="00F00635" w:rsidRDefault="00FC5CDE" w:rsidP="00FC5CDE">
      <w:pPr>
        <w:widowControl w:val="0"/>
        <w:overflowPunct w:val="0"/>
        <w:autoSpaceDE w:val="0"/>
        <w:autoSpaceDN w:val="0"/>
        <w:adjustRightInd w:val="0"/>
        <w:spacing w:after="0" w:line="360" w:lineRule="auto"/>
        <w:ind w:right="-340" w:firstLine="72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PROEDUS își rezervă dreptul de a accepta numai acele cheltuieli care nu contravin reglementărilor legale, precum și de a adopta măsurile corective și punitive ce se impun în cazul constatării pe durata derulării proiectului a unor abateri de la angajamentele asumate de aplicant.</w:t>
      </w:r>
    </w:p>
    <w:p w:rsidR="002C257E" w:rsidRPr="00F00635" w:rsidRDefault="002C257E" w:rsidP="00FC5CDE">
      <w:pPr>
        <w:widowControl w:val="0"/>
        <w:overflowPunct w:val="0"/>
        <w:autoSpaceDE w:val="0"/>
        <w:autoSpaceDN w:val="0"/>
        <w:adjustRightInd w:val="0"/>
        <w:spacing w:after="0" w:line="360" w:lineRule="auto"/>
        <w:ind w:right="-340" w:firstLine="720"/>
        <w:jc w:val="both"/>
        <w:rPr>
          <w:rFonts w:ascii="Times New Roman" w:hAnsi="Times New Roman"/>
          <w:color w:val="000000" w:themeColor="text1"/>
          <w:sz w:val="24"/>
          <w:szCs w:val="24"/>
        </w:rPr>
      </w:pPr>
    </w:p>
    <w:p w:rsidR="00C07E67" w:rsidRPr="00F00635" w:rsidRDefault="00C07E67" w:rsidP="008D0853">
      <w:pPr>
        <w:widowControl w:val="0"/>
        <w:overflowPunct w:val="0"/>
        <w:autoSpaceDE w:val="0"/>
        <w:autoSpaceDN w:val="0"/>
        <w:adjustRightInd w:val="0"/>
        <w:spacing w:after="0" w:line="360" w:lineRule="auto"/>
        <w:ind w:right="-340"/>
        <w:jc w:val="both"/>
        <w:rPr>
          <w:rFonts w:ascii="Times New Roman" w:hAnsi="Times New Roman"/>
          <w:color w:val="000000" w:themeColor="text1"/>
          <w:sz w:val="24"/>
          <w:szCs w:val="24"/>
        </w:rPr>
      </w:pP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r w:rsidRPr="00F00635">
        <w:rPr>
          <w:rFonts w:ascii="Times New Roman" w:hAnsi="Times New Roman"/>
          <w:b/>
          <w:bCs/>
          <w:color w:val="000000" w:themeColor="text1"/>
          <w:sz w:val="24"/>
          <w:szCs w:val="24"/>
          <w:u w:val="single"/>
        </w:rPr>
        <w:t>PUNCTUL 3 – CALENDAR</w:t>
      </w: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p>
    <w:p w:rsidR="00FC5CDE" w:rsidRPr="00F00635" w:rsidRDefault="00FC5CDE" w:rsidP="00FC5CDE">
      <w:pPr>
        <w:widowControl w:val="0"/>
        <w:autoSpaceDE w:val="0"/>
        <w:autoSpaceDN w:val="0"/>
        <w:adjustRightInd w:val="0"/>
        <w:spacing w:after="0" w:line="360" w:lineRule="auto"/>
        <w:ind w:left="720" w:right="-340"/>
        <w:jc w:val="both"/>
        <w:rPr>
          <w:rFonts w:ascii="Times New Roman" w:hAnsi="Times New Roman"/>
          <w:color w:val="000000" w:themeColor="text1"/>
          <w:sz w:val="24"/>
          <w:szCs w:val="24"/>
        </w:rPr>
      </w:pPr>
      <w:r w:rsidRPr="00F00635">
        <w:rPr>
          <w:rFonts w:ascii="Times New Roman" w:hAnsi="Times New Roman"/>
          <w:b/>
          <w:color w:val="000000" w:themeColor="text1"/>
          <w:sz w:val="24"/>
          <w:szCs w:val="24"/>
        </w:rPr>
        <w:t>Depunerea de proiecte</w:t>
      </w:r>
      <w:r w:rsidRPr="00F00635">
        <w:rPr>
          <w:rFonts w:ascii="Times New Roman" w:hAnsi="Times New Roman"/>
          <w:color w:val="000000" w:themeColor="text1"/>
          <w:sz w:val="24"/>
          <w:szCs w:val="24"/>
        </w:rPr>
        <w:t xml:space="preserve"> are loc până în data de </w:t>
      </w:r>
      <w:r w:rsidR="00870715" w:rsidRPr="00F00635">
        <w:rPr>
          <w:rFonts w:ascii="Times New Roman" w:hAnsi="Times New Roman"/>
          <w:color w:val="000000" w:themeColor="text1"/>
          <w:sz w:val="24"/>
          <w:szCs w:val="24"/>
        </w:rPr>
        <w:t>19.02.2018</w:t>
      </w:r>
      <w:r w:rsidR="00FA3D08" w:rsidRPr="00F00635">
        <w:rPr>
          <w:rFonts w:ascii="Times New Roman" w:hAnsi="Times New Roman"/>
          <w:color w:val="000000" w:themeColor="text1"/>
          <w:sz w:val="24"/>
          <w:szCs w:val="24"/>
        </w:rPr>
        <w:t>, ora 23:59</w:t>
      </w:r>
      <w:r w:rsidRPr="00F00635">
        <w:rPr>
          <w:rFonts w:ascii="Times New Roman" w:hAnsi="Times New Roman"/>
          <w:color w:val="000000" w:themeColor="text1"/>
          <w:sz w:val="24"/>
          <w:szCs w:val="24"/>
        </w:rPr>
        <w:t>.</w:t>
      </w:r>
    </w:p>
    <w:p w:rsidR="00FC5CDE" w:rsidRPr="00F00635" w:rsidRDefault="00FC5CDE" w:rsidP="00FC5CDE">
      <w:pPr>
        <w:widowControl w:val="0"/>
        <w:overflowPunct w:val="0"/>
        <w:autoSpaceDE w:val="0"/>
        <w:autoSpaceDN w:val="0"/>
        <w:adjustRightInd w:val="0"/>
        <w:spacing w:after="0" w:line="360" w:lineRule="auto"/>
        <w:ind w:right="-340" w:firstLine="72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Cererea de proiect, alături de celelalte documente necesare la dosar, disponibile pe </w:t>
      </w:r>
      <w:hyperlink w:history="1">
        <w:r w:rsidR="002220F0" w:rsidRPr="00F00635">
          <w:rPr>
            <w:rStyle w:val="Hyperlink"/>
            <w:rFonts w:ascii="Times New Roman" w:hAnsi="Times New Roman"/>
            <w:color w:val="000000" w:themeColor="text1"/>
            <w:sz w:val="24"/>
            <w:szCs w:val="24"/>
          </w:rPr>
          <w:t xml:space="preserve"> www.proedus.ro/cumaplic,</w:t>
        </w:r>
      </w:hyperlink>
      <w:r w:rsidRPr="00F00635">
        <w:rPr>
          <w:rFonts w:ascii="Times New Roman" w:hAnsi="Times New Roman"/>
          <w:color w:val="000000" w:themeColor="text1"/>
          <w:sz w:val="24"/>
          <w:szCs w:val="24"/>
        </w:rPr>
        <w:t xml:space="preserve"> în cadrul secțiunii CIVITAS, sunt transmise în format electronic de </w:t>
      </w:r>
      <w:proofErr w:type="spellStart"/>
      <w:r w:rsidRPr="00F00635">
        <w:rPr>
          <w:rFonts w:ascii="Times New Roman" w:hAnsi="Times New Roman"/>
          <w:color w:val="000000" w:themeColor="text1"/>
          <w:sz w:val="24"/>
          <w:szCs w:val="24"/>
        </w:rPr>
        <w:t>către</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coordonatorul</w:t>
      </w:r>
      <w:proofErr w:type="spellEnd"/>
      <w:r w:rsidRPr="00F00635">
        <w:rPr>
          <w:rFonts w:ascii="Times New Roman" w:hAnsi="Times New Roman"/>
          <w:color w:val="000000" w:themeColor="text1"/>
          <w:sz w:val="24"/>
          <w:szCs w:val="24"/>
        </w:rPr>
        <w:t xml:space="preserve"> de </w:t>
      </w:r>
      <w:proofErr w:type="spellStart"/>
      <w:r w:rsidRPr="00F00635">
        <w:rPr>
          <w:rFonts w:ascii="Times New Roman" w:hAnsi="Times New Roman"/>
          <w:color w:val="000000" w:themeColor="text1"/>
          <w:sz w:val="24"/>
          <w:szCs w:val="24"/>
        </w:rPr>
        <w:t>proiecte</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și</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programe</w:t>
      </w:r>
      <w:proofErr w:type="spellEnd"/>
      <w:r w:rsidR="008D5901" w:rsidRPr="00F00635">
        <w:rPr>
          <w:rFonts w:ascii="Times New Roman" w:hAnsi="Times New Roman"/>
          <w:color w:val="000000" w:themeColor="text1"/>
          <w:sz w:val="24"/>
          <w:szCs w:val="24"/>
        </w:rPr>
        <w:t xml:space="preserve"> din </w:t>
      </w:r>
      <w:proofErr w:type="spellStart"/>
      <w:r w:rsidR="008D5901" w:rsidRPr="00F00635">
        <w:rPr>
          <w:rFonts w:ascii="Times New Roman" w:hAnsi="Times New Roman"/>
          <w:color w:val="000000" w:themeColor="text1"/>
          <w:sz w:val="24"/>
          <w:szCs w:val="24"/>
        </w:rPr>
        <w:t>unitatea</w:t>
      </w:r>
      <w:proofErr w:type="spellEnd"/>
      <w:r w:rsidR="008D5901" w:rsidRPr="00F00635">
        <w:rPr>
          <w:rFonts w:ascii="Times New Roman" w:hAnsi="Times New Roman"/>
          <w:color w:val="000000" w:themeColor="text1"/>
          <w:sz w:val="24"/>
          <w:szCs w:val="24"/>
        </w:rPr>
        <w:t xml:space="preserve"> </w:t>
      </w:r>
      <w:proofErr w:type="spellStart"/>
      <w:r w:rsidR="008D5901" w:rsidRPr="00F00635">
        <w:rPr>
          <w:rFonts w:ascii="Times New Roman" w:hAnsi="Times New Roman"/>
          <w:color w:val="000000" w:themeColor="text1"/>
          <w:sz w:val="24"/>
          <w:szCs w:val="24"/>
        </w:rPr>
        <w:t>aplicantă</w:t>
      </w:r>
      <w:proofErr w:type="spellEnd"/>
      <w:r w:rsidRPr="00F00635">
        <w:rPr>
          <w:rFonts w:ascii="Times New Roman" w:hAnsi="Times New Roman"/>
          <w:color w:val="000000" w:themeColor="text1"/>
          <w:sz w:val="24"/>
          <w:szCs w:val="24"/>
        </w:rPr>
        <w:t xml:space="preserve"> la </w:t>
      </w:r>
      <w:proofErr w:type="spellStart"/>
      <w:r w:rsidRPr="00F00635">
        <w:rPr>
          <w:rFonts w:ascii="Times New Roman" w:hAnsi="Times New Roman"/>
          <w:color w:val="000000" w:themeColor="text1"/>
          <w:sz w:val="24"/>
          <w:szCs w:val="24"/>
        </w:rPr>
        <w:t>adresa</w:t>
      </w:r>
      <w:proofErr w:type="spellEnd"/>
      <w:r w:rsidRPr="00F00635">
        <w:rPr>
          <w:rFonts w:ascii="Times New Roman" w:hAnsi="Times New Roman"/>
          <w:color w:val="000000" w:themeColor="text1"/>
          <w:sz w:val="24"/>
          <w:szCs w:val="24"/>
        </w:rPr>
        <w:t xml:space="preserve"> </w:t>
      </w:r>
      <w:hyperlink r:id="rId9" w:history="1">
        <w:r w:rsidR="006B3695" w:rsidRPr="00F00635">
          <w:rPr>
            <w:rStyle w:val="Hyperlink"/>
            <w:rFonts w:ascii="Times New Roman" w:hAnsi="Times New Roman"/>
            <w:color w:val="000000" w:themeColor="text1"/>
            <w:sz w:val="24"/>
            <w:szCs w:val="24"/>
          </w:rPr>
          <w:t xml:space="preserve"> civitas@proedus.ro,</w:t>
        </w:r>
      </w:hyperlink>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până</w:t>
      </w:r>
      <w:proofErr w:type="spellEnd"/>
      <w:r w:rsidRPr="00F00635">
        <w:rPr>
          <w:rFonts w:ascii="Times New Roman" w:hAnsi="Times New Roman"/>
          <w:color w:val="000000" w:themeColor="text1"/>
          <w:sz w:val="24"/>
          <w:szCs w:val="24"/>
        </w:rPr>
        <w:t xml:space="preserve"> la data </w:t>
      </w:r>
      <w:proofErr w:type="spellStart"/>
      <w:r w:rsidRPr="00F00635">
        <w:rPr>
          <w:rFonts w:ascii="Times New Roman" w:hAnsi="Times New Roman"/>
          <w:color w:val="000000" w:themeColor="text1"/>
          <w:sz w:val="24"/>
          <w:szCs w:val="24"/>
        </w:rPr>
        <w:t>de</w:t>
      </w:r>
      <w:proofErr w:type="spellEnd"/>
      <w:r w:rsidRPr="00F00635">
        <w:rPr>
          <w:rFonts w:ascii="Times New Roman" w:hAnsi="Times New Roman"/>
          <w:color w:val="000000" w:themeColor="text1"/>
          <w:sz w:val="24"/>
          <w:szCs w:val="24"/>
        </w:rPr>
        <w:t xml:space="preserve"> </w:t>
      </w:r>
      <w:r w:rsidR="00870715" w:rsidRPr="00F00635">
        <w:rPr>
          <w:rFonts w:ascii="Times New Roman" w:hAnsi="Times New Roman"/>
          <w:color w:val="000000" w:themeColor="text1"/>
          <w:sz w:val="24"/>
          <w:szCs w:val="24"/>
        </w:rPr>
        <w:t>19.02.2018</w:t>
      </w:r>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orele</w:t>
      </w:r>
      <w:proofErr w:type="spellEnd"/>
      <w:r w:rsidRPr="00F00635">
        <w:rPr>
          <w:rFonts w:ascii="Times New Roman" w:hAnsi="Times New Roman"/>
          <w:color w:val="000000" w:themeColor="text1"/>
          <w:sz w:val="24"/>
          <w:szCs w:val="24"/>
        </w:rPr>
        <w:t xml:space="preserve"> </w:t>
      </w:r>
      <w:r w:rsidR="00B53F83" w:rsidRPr="00F00635">
        <w:rPr>
          <w:rFonts w:ascii="Times New Roman" w:hAnsi="Times New Roman"/>
          <w:color w:val="000000" w:themeColor="text1"/>
          <w:sz w:val="24"/>
          <w:szCs w:val="24"/>
        </w:rPr>
        <w:t>23:59</w:t>
      </w:r>
      <w:r w:rsidRPr="00F00635">
        <w:rPr>
          <w:rFonts w:ascii="Times New Roman" w:hAnsi="Times New Roman"/>
          <w:color w:val="000000" w:themeColor="text1"/>
          <w:sz w:val="24"/>
          <w:szCs w:val="24"/>
        </w:rPr>
        <w:t xml:space="preserve">, cu </w:t>
      </w:r>
      <w:proofErr w:type="spellStart"/>
      <w:r w:rsidRPr="00F00635">
        <w:rPr>
          <w:rFonts w:ascii="Times New Roman" w:hAnsi="Times New Roman"/>
          <w:color w:val="000000" w:themeColor="text1"/>
          <w:sz w:val="24"/>
          <w:szCs w:val="24"/>
        </w:rPr>
        <w:t>mențiunea</w:t>
      </w:r>
      <w:proofErr w:type="spellEnd"/>
      <w:r w:rsidRPr="00F00635">
        <w:rPr>
          <w:rFonts w:ascii="Times New Roman" w:hAnsi="Times New Roman"/>
          <w:color w:val="000000" w:themeColor="text1"/>
          <w:sz w:val="24"/>
          <w:szCs w:val="24"/>
        </w:rPr>
        <w:t xml:space="preserve"> „</w:t>
      </w:r>
      <w:r w:rsidRPr="00F00635">
        <w:rPr>
          <w:rFonts w:ascii="Times New Roman" w:hAnsi="Times New Roman"/>
          <w:i/>
          <w:color w:val="000000" w:themeColor="text1"/>
          <w:sz w:val="24"/>
          <w:szCs w:val="24"/>
        </w:rPr>
        <w:t xml:space="preserve">Cerere proiect și </w:t>
      </w:r>
      <w:r w:rsidR="002220F0" w:rsidRPr="00F00635">
        <w:rPr>
          <w:rFonts w:ascii="Times New Roman" w:hAnsi="Times New Roman"/>
          <w:i/>
          <w:color w:val="000000" w:themeColor="text1"/>
          <w:sz w:val="24"/>
          <w:szCs w:val="24"/>
        </w:rPr>
        <w:t>unitate de învățământ</w:t>
      </w:r>
      <w:r w:rsidRPr="00F00635">
        <w:rPr>
          <w:rFonts w:ascii="Times New Roman" w:hAnsi="Times New Roman"/>
          <w:color w:val="000000" w:themeColor="text1"/>
          <w:sz w:val="24"/>
          <w:szCs w:val="24"/>
        </w:rPr>
        <w:t>” în subiectul e-mail-ului.</w:t>
      </w:r>
    </w:p>
    <w:p w:rsidR="00FC5CDE" w:rsidRPr="00F00635" w:rsidRDefault="00FC5CDE" w:rsidP="00FC5CDE">
      <w:pPr>
        <w:widowControl w:val="0"/>
        <w:overflowPunct w:val="0"/>
        <w:autoSpaceDE w:val="0"/>
        <w:autoSpaceDN w:val="0"/>
        <w:adjustRightInd w:val="0"/>
        <w:spacing w:after="0" w:line="360" w:lineRule="auto"/>
        <w:ind w:right="-340" w:firstLine="72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Orice aplicație transmisă după acest termen va fi respinsă ca tardivă. Fiecare aplicant va primi un răspuns de confirmare a primirii cererii.</w:t>
      </w:r>
    </w:p>
    <w:p w:rsidR="00FC5CDE" w:rsidRPr="00F00635" w:rsidRDefault="00FC5CDE" w:rsidP="00FC5CDE">
      <w:pPr>
        <w:widowControl w:val="0"/>
        <w:overflowPunct w:val="0"/>
        <w:autoSpaceDE w:val="0"/>
        <w:autoSpaceDN w:val="0"/>
        <w:adjustRightInd w:val="0"/>
        <w:spacing w:after="0" w:line="360" w:lineRule="auto"/>
        <w:ind w:right="-340" w:firstLine="72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Cererea de proiect va fi asumată prin semnătură de către responsabilul de proiect din unitatea de învățământ aplicantă, având avizele directorului unității aplicante și ale directorilor unităților partenere, prin semnătură și aplicarea amprentei sigiliului.</w:t>
      </w:r>
    </w:p>
    <w:p w:rsidR="006B3695" w:rsidRPr="00F00635" w:rsidRDefault="00FC5CDE" w:rsidP="006B3695">
      <w:pPr>
        <w:widowControl w:val="0"/>
        <w:overflowPunct w:val="0"/>
        <w:autoSpaceDE w:val="0"/>
        <w:autoSpaceDN w:val="0"/>
        <w:adjustRightInd w:val="0"/>
        <w:spacing w:after="0" w:line="360" w:lineRule="auto"/>
        <w:ind w:right="-340" w:firstLine="72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Cererea de susținere a proiectului trebuie avizată, semnată și ștampilată și de către reprezentanții partenerilor externi. Procedura reprezintă si asumarea colaborării în vederea desfașurării proiectului. De asemenea, cererii îi vor fi anexate și acordurile de colaborare</w:t>
      </w:r>
      <w:bookmarkStart w:id="6" w:name="page7"/>
      <w:bookmarkEnd w:id="6"/>
      <w:r w:rsidRPr="00F00635">
        <w:rPr>
          <w:rFonts w:ascii="Times New Roman" w:hAnsi="Times New Roman"/>
          <w:color w:val="000000" w:themeColor="text1"/>
          <w:sz w:val="24"/>
          <w:szCs w:val="24"/>
        </w:rPr>
        <w:t xml:space="preserve"> pe proiect cu partenerii </w:t>
      </w:r>
      <w:proofErr w:type="gramStart"/>
      <w:r w:rsidRPr="00F00635">
        <w:rPr>
          <w:rFonts w:ascii="Times New Roman" w:hAnsi="Times New Roman"/>
          <w:color w:val="000000" w:themeColor="text1"/>
          <w:sz w:val="24"/>
          <w:szCs w:val="24"/>
        </w:rPr>
        <w:t>ce</w:t>
      </w:r>
      <w:proofErr w:type="gramEnd"/>
      <w:r w:rsidRPr="00F00635">
        <w:rPr>
          <w:rFonts w:ascii="Times New Roman" w:hAnsi="Times New Roman"/>
          <w:color w:val="000000" w:themeColor="text1"/>
          <w:sz w:val="24"/>
          <w:szCs w:val="24"/>
        </w:rPr>
        <w:t xml:space="preserve"> constituie unități școlare și cu cei externi, semnate și </w:t>
      </w:r>
      <w:r w:rsidR="00791C3C" w:rsidRPr="00F00635">
        <w:rPr>
          <w:rFonts w:ascii="Times New Roman" w:hAnsi="Times New Roman"/>
          <w:color w:val="000000" w:themeColor="text1"/>
          <w:sz w:val="24"/>
          <w:szCs w:val="24"/>
        </w:rPr>
        <w:t xml:space="preserve">cu amprenta sigiliului aplicată, </w:t>
      </w:r>
      <w:proofErr w:type="spellStart"/>
      <w:r w:rsidR="00791C3C" w:rsidRPr="00F00635">
        <w:rPr>
          <w:rFonts w:ascii="Times New Roman" w:hAnsi="Times New Roman"/>
          <w:b/>
          <w:color w:val="000000" w:themeColor="text1"/>
          <w:sz w:val="24"/>
          <w:szCs w:val="24"/>
        </w:rPr>
        <w:t>în</w:t>
      </w:r>
      <w:proofErr w:type="spellEnd"/>
      <w:r w:rsidR="00791C3C" w:rsidRPr="00F00635">
        <w:rPr>
          <w:rFonts w:ascii="Times New Roman" w:hAnsi="Times New Roman"/>
          <w:b/>
          <w:color w:val="000000" w:themeColor="text1"/>
          <w:sz w:val="24"/>
          <w:szCs w:val="24"/>
        </w:rPr>
        <w:t xml:space="preserve"> </w:t>
      </w:r>
      <w:proofErr w:type="spellStart"/>
      <w:r w:rsidR="00791C3C" w:rsidRPr="00F00635">
        <w:rPr>
          <w:rFonts w:ascii="Times New Roman" w:hAnsi="Times New Roman"/>
          <w:b/>
          <w:color w:val="000000" w:themeColor="text1"/>
          <w:sz w:val="24"/>
          <w:szCs w:val="24"/>
        </w:rPr>
        <w:t>caz</w:t>
      </w:r>
      <w:proofErr w:type="spellEnd"/>
      <w:r w:rsidR="00791C3C" w:rsidRPr="00F00635">
        <w:rPr>
          <w:rFonts w:ascii="Times New Roman" w:hAnsi="Times New Roman"/>
          <w:b/>
          <w:color w:val="000000" w:themeColor="text1"/>
          <w:sz w:val="24"/>
          <w:szCs w:val="24"/>
        </w:rPr>
        <w:t xml:space="preserve"> </w:t>
      </w:r>
      <w:proofErr w:type="spellStart"/>
      <w:r w:rsidR="00791C3C" w:rsidRPr="00F00635">
        <w:rPr>
          <w:rFonts w:ascii="Times New Roman" w:hAnsi="Times New Roman"/>
          <w:b/>
          <w:color w:val="000000" w:themeColor="text1"/>
          <w:sz w:val="24"/>
          <w:szCs w:val="24"/>
        </w:rPr>
        <w:t>contrar</w:t>
      </w:r>
      <w:proofErr w:type="spellEnd"/>
      <w:r w:rsidR="00791C3C" w:rsidRPr="00F00635">
        <w:rPr>
          <w:rFonts w:ascii="Times New Roman" w:hAnsi="Times New Roman"/>
          <w:b/>
          <w:color w:val="000000" w:themeColor="text1"/>
          <w:sz w:val="24"/>
          <w:szCs w:val="24"/>
        </w:rPr>
        <w:t xml:space="preserve"> </w:t>
      </w:r>
      <w:proofErr w:type="spellStart"/>
      <w:r w:rsidR="00791C3C" w:rsidRPr="00F00635">
        <w:rPr>
          <w:rFonts w:ascii="Times New Roman" w:hAnsi="Times New Roman"/>
          <w:b/>
          <w:color w:val="000000" w:themeColor="text1"/>
          <w:sz w:val="24"/>
          <w:szCs w:val="24"/>
        </w:rPr>
        <w:t>acestea</w:t>
      </w:r>
      <w:proofErr w:type="spellEnd"/>
      <w:r w:rsidR="00791C3C" w:rsidRPr="00F00635">
        <w:rPr>
          <w:rFonts w:ascii="Times New Roman" w:hAnsi="Times New Roman"/>
          <w:b/>
          <w:color w:val="000000" w:themeColor="text1"/>
          <w:sz w:val="24"/>
          <w:szCs w:val="24"/>
        </w:rPr>
        <w:t xml:space="preserve"> </w:t>
      </w:r>
      <w:proofErr w:type="spellStart"/>
      <w:r w:rsidR="00791C3C" w:rsidRPr="00F00635">
        <w:rPr>
          <w:rFonts w:ascii="Times New Roman" w:hAnsi="Times New Roman"/>
          <w:b/>
          <w:color w:val="000000" w:themeColor="text1"/>
          <w:sz w:val="24"/>
          <w:szCs w:val="24"/>
        </w:rPr>
        <w:t>nu</w:t>
      </w:r>
      <w:proofErr w:type="spellEnd"/>
      <w:r w:rsidR="00791C3C" w:rsidRPr="00F00635">
        <w:rPr>
          <w:rFonts w:ascii="Times New Roman" w:hAnsi="Times New Roman"/>
          <w:b/>
          <w:color w:val="000000" w:themeColor="text1"/>
          <w:sz w:val="24"/>
          <w:szCs w:val="24"/>
        </w:rPr>
        <w:t xml:space="preserve"> se </w:t>
      </w:r>
      <w:proofErr w:type="spellStart"/>
      <w:r w:rsidR="00791C3C" w:rsidRPr="00F00635">
        <w:rPr>
          <w:rFonts w:ascii="Times New Roman" w:hAnsi="Times New Roman"/>
          <w:b/>
          <w:color w:val="000000" w:themeColor="text1"/>
          <w:sz w:val="24"/>
          <w:szCs w:val="24"/>
        </w:rPr>
        <w:t>iau</w:t>
      </w:r>
      <w:proofErr w:type="spellEnd"/>
      <w:r w:rsidR="00791C3C" w:rsidRPr="00F00635">
        <w:rPr>
          <w:rFonts w:ascii="Times New Roman" w:hAnsi="Times New Roman"/>
          <w:b/>
          <w:color w:val="000000" w:themeColor="text1"/>
          <w:sz w:val="24"/>
          <w:szCs w:val="24"/>
        </w:rPr>
        <w:t xml:space="preserve"> </w:t>
      </w:r>
      <w:proofErr w:type="spellStart"/>
      <w:r w:rsidR="00791C3C" w:rsidRPr="00F00635">
        <w:rPr>
          <w:rFonts w:ascii="Times New Roman" w:hAnsi="Times New Roman"/>
          <w:b/>
          <w:color w:val="000000" w:themeColor="text1"/>
          <w:sz w:val="24"/>
          <w:szCs w:val="24"/>
        </w:rPr>
        <w:t>în</w:t>
      </w:r>
      <w:proofErr w:type="spellEnd"/>
      <w:r w:rsidR="00791C3C" w:rsidRPr="00F00635">
        <w:rPr>
          <w:rFonts w:ascii="Times New Roman" w:hAnsi="Times New Roman"/>
          <w:b/>
          <w:color w:val="000000" w:themeColor="text1"/>
          <w:sz w:val="24"/>
          <w:szCs w:val="24"/>
        </w:rPr>
        <w:t xml:space="preserve"> </w:t>
      </w:r>
      <w:proofErr w:type="spellStart"/>
      <w:r w:rsidR="00791C3C" w:rsidRPr="00F00635">
        <w:rPr>
          <w:rFonts w:ascii="Times New Roman" w:hAnsi="Times New Roman"/>
          <w:b/>
          <w:color w:val="000000" w:themeColor="text1"/>
          <w:sz w:val="24"/>
          <w:szCs w:val="24"/>
        </w:rPr>
        <w:t>calcul</w:t>
      </w:r>
      <w:proofErr w:type="spellEnd"/>
      <w:r w:rsidR="00791C3C" w:rsidRPr="00F00635">
        <w:rPr>
          <w:rFonts w:ascii="Times New Roman" w:hAnsi="Times New Roman"/>
          <w:b/>
          <w:color w:val="000000" w:themeColor="text1"/>
          <w:sz w:val="24"/>
          <w:szCs w:val="24"/>
        </w:rPr>
        <w:t xml:space="preserve"> </w:t>
      </w:r>
      <w:proofErr w:type="spellStart"/>
      <w:r w:rsidR="00791C3C" w:rsidRPr="00F00635">
        <w:rPr>
          <w:rFonts w:ascii="Times New Roman" w:hAnsi="Times New Roman"/>
          <w:b/>
          <w:color w:val="000000" w:themeColor="text1"/>
          <w:sz w:val="24"/>
          <w:szCs w:val="24"/>
        </w:rPr>
        <w:t>în</w:t>
      </w:r>
      <w:proofErr w:type="spellEnd"/>
      <w:r w:rsidR="00791C3C" w:rsidRPr="00F00635">
        <w:rPr>
          <w:rFonts w:ascii="Times New Roman" w:hAnsi="Times New Roman"/>
          <w:b/>
          <w:color w:val="000000" w:themeColor="text1"/>
          <w:sz w:val="24"/>
          <w:szCs w:val="24"/>
        </w:rPr>
        <w:t xml:space="preserve"> </w:t>
      </w:r>
      <w:proofErr w:type="spellStart"/>
      <w:r w:rsidR="00791C3C" w:rsidRPr="00F00635">
        <w:rPr>
          <w:rFonts w:ascii="Times New Roman" w:hAnsi="Times New Roman"/>
          <w:b/>
          <w:color w:val="000000" w:themeColor="text1"/>
          <w:sz w:val="24"/>
          <w:szCs w:val="24"/>
        </w:rPr>
        <w:t>evaluarea</w:t>
      </w:r>
      <w:proofErr w:type="spellEnd"/>
      <w:r w:rsidR="00791C3C" w:rsidRPr="00F00635">
        <w:rPr>
          <w:rFonts w:ascii="Times New Roman" w:hAnsi="Times New Roman"/>
          <w:b/>
          <w:color w:val="000000" w:themeColor="text1"/>
          <w:sz w:val="24"/>
          <w:szCs w:val="24"/>
        </w:rPr>
        <w:t xml:space="preserve"> </w:t>
      </w:r>
      <w:proofErr w:type="spellStart"/>
      <w:r w:rsidR="00791C3C" w:rsidRPr="00F00635">
        <w:rPr>
          <w:rFonts w:ascii="Times New Roman" w:hAnsi="Times New Roman"/>
          <w:b/>
          <w:color w:val="000000" w:themeColor="text1"/>
          <w:sz w:val="24"/>
          <w:szCs w:val="24"/>
        </w:rPr>
        <w:t>proiectului</w:t>
      </w:r>
      <w:proofErr w:type="spellEnd"/>
      <w:r w:rsidR="00791C3C" w:rsidRPr="00F00635">
        <w:rPr>
          <w:rFonts w:ascii="Times New Roman" w:hAnsi="Times New Roman"/>
          <w:color w:val="000000" w:themeColor="text1"/>
          <w:sz w:val="24"/>
          <w:szCs w:val="24"/>
        </w:rPr>
        <w:t>.</w:t>
      </w:r>
    </w:p>
    <w:p w:rsidR="0072064F" w:rsidRPr="00F00635" w:rsidRDefault="0072064F" w:rsidP="006B3695">
      <w:pPr>
        <w:widowControl w:val="0"/>
        <w:overflowPunct w:val="0"/>
        <w:autoSpaceDE w:val="0"/>
        <w:autoSpaceDN w:val="0"/>
        <w:adjustRightInd w:val="0"/>
        <w:spacing w:after="0" w:line="360" w:lineRule="auto"/>
        <w:ind w:right="-340" w:firstLine="720"/>
        <w:jc w:val="both"/>
        <w:rPr>
          <w:rFonts w:ascii="Times New Roman" w:hAnsi="Times New Roman"/>
          <w:b/>
          <w:color w:val="000000" w:themeColor="text1"/>
          <w:sz w:val="24"/>
          <w:szCs w:val="24"/>
        </w:rPr>
      </w:pPr>
      <w:proofErr w:type="spellStart"/>
      <w:r w:rsidRPr="00F00635">
        <w:rPr>
          <w:rFonts w:ascii="Times New Roman" w:hAnsi="Times New Roman"/>
          <w:b/>
          <w:color w:val="000000" w:themeColor="text1"/>
          <w:sz w:val="24"/>
          <w:szCs w:val="24"/>
        </w:rPr>
        <w:t>Cererea</w:t>
      </w:r>
      <w:proofErr w:type="spellEnd"/>
      <w:r w:rsidRPr="00F00635">
        <w:rPr>
          <w:rFonts w:ascii="Times New Roman" w:hAnsi="Times New Roman"/>
          <w:b/>
          <w:color w:val="000000" w:themeColor="text1"/>
          <w:sz w:val="24"/>
          <w:szCs w:val="24"/>
        </w:rPr>
        <w:t xml:space="preserve"> de </w:t>
      </w:r>
      <w:proofErr w:type="spellStart"/>
      <w:r w:rsidRPr="00F00635">
        <w:rPr>
          <w:rFonts w:ascii="Times New Roman" w:hAnsi="Times New Roman"/>
          <w:b/>
          <w:color w:val="000000" w:themeColor="text1"/>
          <w:sz w:val="24"/>
          <w:szCs w:val="24"/>
        </w:rPr>
        <w:t>susținere</w:t>
      </w:r>
      <w:proofErr w:type="spellEnd"/>
      <w:r w:rsidRPr="00F00635">
        <w:rPr>
          <w:rFonts w:ascii="Times New Roman" w:hAnsi="Times New Roman"/>
          <w:b/>
          <w:color w:val="000000" w:themeColor="text1"/>
          <w:sz w:val="24"/>
          <w:szCs w:val="24"/>
        </w:rPr>
        <w:t xml:space="preserve"> a </w:t>
      </w:r>
      <w:proofErr w:type="spellStart"/>
      <w:r w:rsidRPr="00F00635">
        <w:rPr>
          <w:rFonts w:ascii="Times New Roman" w:hAnsi="Times New Roman"/>
          <w:b/>
          <w:color w:val="000000" w:themeColor="text1"/>
          <w:sz w:val="24"/>
          <w:szCs w:val="24"/>
        </w:rPr>
        <w:t>proiectului</w:t>
      </w:r>
      <w:proofErr w:type="spellEnd"/>
      <w:r w:rsidRPr="00F00635">
        <w:rPr>
          <w:rFonts w:ascii="Times New Roman" w:hAnsi="Times New Roman"/>
          <w:b/>
          <w:color w:val="000000" w:themeColor="text1"/>
          <w:sz w:val="24"/>
          <w:szCs w:val="24"/>
        </w:rPr>
        <w:t xml:space="preserve"> (</w:t>
      </w:r>
      <w:proofErr w:type="spellStart"/>
      <w:r w:rsidRPr="00F00635">
        <w:rPr>
          <w:rFonts w:ascii="Times New Roman" w:hAnsi="Times New Roman"/>
          <w:b/>
          <w:color w:val="000000" w:themeColor="text1"/>
          <w:sz w:val="24"/>
          <w:szCs w:val="24"/>
        </w:rPr>
        <w:t>avizată</w:t>
      </w:r>
      <w:proofErr w:type="spellEnd"/>
      <w:r w:rsidRPr="00F00635">
        <w:rPr>
          <w:rFonts w:ascii="Times New Roman" w:hAnsi="Times New Roman"/>
          <w:b/>
          <w:color w:val="000000" w:themeColor="text1"/>
          <w:sz w:val="24"/>
          <w:szCs w:val="24"/>
        </w:rPr>
        <w:t xml:space="preserve"> </w:t>
      </w:r>
      <w:proofErr w:type="spellStart"/>
      <w:r w:rsidRPr="00F00635">
        <w:rPr>
          <w:rFonts w:ascii="Times New Roman" w:hAnsi="Times New Roman"/>
          <w:b/>
          <w:color w:val="000000" w:themeColor="text1"/>
          <w:sz w:val="24"/>
          <w:szCs w:val="24"/>
        </w:rPr>
        <w:t>și</w:t>
      </w:r>
      <w:proofErr w:type="spellEnd"/>
      <w:r w:rsidRPr="00F00635">
        <w:rPr>
          <w:rFonts w:ascii="Times New Roman" w:hAnsi="Times New Roman"/>
          <w:b/>
          <w:color w:val="000000" w:themeColor="text1"/>
          <w:sz w:val="24"/>
          <w:szCs w:val="24"/>
        </w:rPr>
        <w:t xml:space="preserve"> </w:t>
      </w:r>
      <w:proofErr w:type="spellStart"/>
      <w:r w:rsidRPr="00F00635">
        <w:rPr>
          <w:rFonts w:ascii="Times New Roman" w:hAnsi="Times New Roman"/>
          <w:b/>
          <w:color w:val="000000" w:themeColor="text1"/>
          <w:sz w:val="24"/>
          <w:szCs w:val="24"/>
        </w:rPr>
        <w:t>semnată</w:t>
      </w:r>
      <w:proofErr w:type="spellEnd"/>
      <w:r w:rsidRPr="00F00635">
        <w:rPr>
          <w:rFonts w:ascii="Times New Roman" w:hAnsi="Times New Roman"/>
          <w:b/>
          <w:color w:val="000000" w:themeColor="text1"/>
          <w:sz w:val="24"/>
          <w:szCs w:val="24"/>
        </w:rPr>
        <w:t xml:space="preserve"> de </w:t>
      </w:r>
      <w:proofErr w:type="spellStart"/>
      <w:r w:rsidRPr="00F00635">
        <w:rPr>
          <w:rFonts w:ascii="Times New Roman" w:hAnsi="Times New Roman"/>
          <w:b/>
          <w:color w:val="000000" w:themeColor="text1"/>
          <w:sz w:val="24"/>
          <w:szCs w:val="24"/>
        </w:rPr>
        <w:t>către</w:t>
      </w:r>
      <w:proofErr w:type="spellEnd"/>
      <w:r w:rsidRPr="00F00635">
        <w:rPr>
          <w:rFonts w:ascii="Times New Roman" w:hAnsi="Times New Roman"/>
          <w:b/>
          <w:color w:val="000000" w:themeColor="text1"/>
          <w:sz w:val="24"/>
          <w:szCs w:val="24"/>
        </w:rPr>
        <w:t xml:space="preserve"> </w:t>
      </w:r>
      <w:proofErr w:type="spellStart"/>
      <w:r w:rsidRPr="00F00635">
        <w:rPr>
          <w:rFonts w:ascii="Times New Roman" w:hAnsi="Times New Roman"/>
          <w:b/>
          <w:color w:val="000000" w:themeColor="text1"/>
          <w:sz w:val="24"/>
          <w:szCs w:val="24"/>
        </w:rPr>
        <w:t>toți</w:t>
      </w:r>
      <w:proofErr w:type="spellEnd"/>
      <w:r w:rsidRPr="00F00635">
        <w:rPr>
          <w:rFonts w:ascii="Times New Roman" w:hAnsi="Times New Roman"/>
          <w:b/>
          <w:color w:val="000000" w:themeColor="text1"/>
          <w:sz w:val="24"/>
          <w:szCs w:val="24"/>
        </w:rPr>
        <w:t xml:space="preserve"> </w:t>
      </w:r>
      <w:proofErr w:type="spellStart"/>
      <w:r w:rsidRPr="00F00635">
        <w:rPr>
          <w:rFonts w:ascii="Times New Roman" w:hAnsi="Times New Roman"/>
          <w:b/>
          <w:color w:val="000000" w:themeColor="text1"/>
          <w:sz w:val="24"/>
          <w:szCs w:val="24"/>
        </w:rPr>
        <w:t>reprezentanții</w:t>
      </w:r>
      <w:proofErr w:type="spellEnd"/>
      <w:r w:rsidR="00A14EAC" w:rsidRPr="00F00635">
        <w:rPr>
          <w:rFonts w:ascii="Times New Roman" w:hAnsi="Times New Roman"/>
          <w:b/>
          <w:color w:val="000000" w:themeColor="text1"/>
          <w:sz w:val="24"/>
          <w:szCs w:val="24"/>
        </w:rPr>
        <w:t xml:space="preserve"> </w:t>
      </w:r>
      <w:proofErr w:type="spellStart"/>
      <w:r w:rsidR="00A14EAC" w:rsidRPr="00F00635">
        <w:rPr>
          <w:rFonts w:ascii="Times New Roman" w:hAnsi="Times New Roman"/>
          <w:b/>
          <w:color w:val="000000" w:themeColor="text1"/>
          <w:sz w:val="24"/>
          <w:szCs w:val="24"/>
        </w:rPr>
        <w:t>implicați</w:t>
      </w:r>
      <w:proofErr w:type="spellEnd"/>
      <w:r w:rsidRPr="00F00635">
        <w:rPr>
          <w:rFonts w:ascii="Times New Roman" w:hAnsi="Times New Roman"/>
          <w:b/>
          <w:color w:val="000000" w:themeColor="text1"/>
          <w:sz w:val="24"/>
          <w:szCs w:val="24"/>
        </w:rPr>
        <w:t xml:space="preserve">) </w:t>
      </w:r>
      <w:proofErr w:type="spellStart"/>
      <w:proofErr w:type="gramStart"/>
      <w:r w:rsidRPr="00F00635">
        <w:rPr>
          <w:rFonts w:ascii="Times New Roman" w:hAnsi="Times New Roman"/>
          <w:b/>
          <w:color w:val="000000" w:themeColor="text1"/>
          <w:sz w:val="24"/>
          <w:szCs w:val="24"/>
        </w:rPr>
        <w:t>va</w:t>
      </w:r>
      <w:proofErr w:type="spellEnd"/>
      <w:proofErr w:type="gramEnd"/>
      <w:r w:rsidRPr="00F00635">
        <w:rPr>
          <w:rFonts w:ascii="Times New Roman" w:hAnsi="Times New Roman"/>
          <w:b/>
          <w:color w:val="000000" w:themeColor="text1"/>
          <w:sz w:val="24"/>
          <w:szCs w:val="24"/>
        </w:rPr>
        <w:t xml:space="preserve"> fi </w:t>
      </w:r>
      <w:proofErr w:type="spellStart"/>
      <w:r w:rsidRPr="00F00635">
        <w:rPr>
          <w:rFonts w:ascii="Times New Roman" w:hAnsi="Times New Roman"/>
          <w:b/>
          <w:color w:val="000000" w:themeColor="text1"/>
          <w:sz w:val="24"/>
          <w:szCs w:val="24"/>
        </w:rPr>
        <w:t>transmisă</w:t>
      </w:r>
      <w:proofErr w:type="spellEnd"/>
      <w:r w:rsidRPr="00F00635">
        <w:rPr>
          <w:rFonts w:ascii="Times New Roman" w:hAnsi="Times New Roman"/>
          <w:b/>
          <w:color w:val="000000" w:themeColor="text1"/>
          <w:sz w:val="24"/>
          <w:szCs w:val="24"/>
        </w:rPr>
        <w:t xml:space="preserve"> </w:t>
      </w:r>
      <w:proofErr w:type="spellStart"/>
      <w:r w:rsidRPr="00F00635">
        <w:rPr>
          <w:rFonts w:ascii="Times New Roman" w:hAnsi="Times New Roman"/>
          <w:b/>
          <w:color w:val="000000" w:themeColor="text1"/>
          <w:sz w:val="24"/>
          <w:szCs w:val="24"/>
        </w:rPr>
        <w:t>împreună</w:t>
      </w:r>
      <w:proofErr w:type="spellEnd"/>
      <w:r w:rsidRPr="00F00635">
        <w:rPr>
          <w:rFonts w:ascii="Times New Roman" w:hAnsi="Times New Roman"/>
          <w:b/>
          <w:color w:val="000000" w:themeColor="text1"/>
          <w:sz w:val="24"/>
          <w:szCs w:val="24"/>
        </w:rPr>
        <w:t xml:space="preserve"> cu CV-</w:t>
      </w:r>
      <w:proofErr w:type="spellStart"/>
      <w:r w:rsidRPr="00F00635">
        <w:rPr>
          <w:rFonts w:ascii="Times New Roman" w:hAnsi="Times New Roman"/>
          <w:b/>
          <w:color w:val="000000" w:themeColor="text1"/>
          <w:sz w:val="24"/>
          <w:szCs w:val="24"/>
        </w:rPr>
        <w:t>urile</w:t>
      </w:r>
      <w:proofErr w:type="spellEnd"/>
      <w:r w:rsidRPr="00F00635">
        <w:rPr>
          <w:rFonts w:ascii="Times New Roman" w:hAnsi="Times New Roman"/>
          <w:b/>
          <w:color w:val="000000" w:themeColor="text1"/>
          <w:sz w:val="24"/>
          <w:szCs w:val="24"/>
        </w:rPr>
        <w:t xml:space="preserve"> </w:t>
      </w:r>
      <w:proofErr w:type="spellStart"/>
      <w:r w:rsidRPr="00F00635">
        <w:rPr>
          <w:rFonts w:ascii="Times New Roman" w:hAnsi="Times New Roman"/>
          <w:b/>
          <w:color w:val="000000" w:themeColor="text1"/>
          <w:sz w:val="24"/>
          <w:szCs w:val="24"/>
        </w:rPr>
        <w:t>membrilor</w:t>
      </w:r>
      <w:proofErr w:type="spellEnd"/>
      <w:r w:rsidRPr="00F00635">
        <w:rPr>
          <w:rFonts w:ascii="Times New Roman" w:hAnsi="Times New Roman"/>
          <w:b/>
          <w:color w:val="000000" w:themeColor="text1"/>
          <w:sz w:val="24"/>
          <w:szCs w:val="24"/>
        </w:rPr>
        <w:t xml:space="preserve"> </w:t>
      </w:r>
      <w:proofErr w:type="spellStart"/>
      <w:r w:rsidRPr="00F00635">
        <w:rPr>
          <w:rFonts w:ascii="Times New Roman" w:hAnsi="Times New Roman"/>
          <w:b/>
          <w:color w:val="000000" w:themeColor="text1"/>
          <w:sz w:val="24"/>
          <w:szCs w:val="24"/>
        </w:rPr>
        <w:t>echipei</w:t>
      </w:r>
      <w:proofErr w:type="spellEnd"/>
      <w:r w:rsidRPr="00F00635">
        <w:rPr>
          <w:rFonts w:ascii="Times New Roman" w:hAnsi="Times New Roman"/>
          <w:b/>
          <w:color w:val="000000" w:themeColor="text1"/>
          <w:sz w:val="24"/>
          <w:szCs w:val="24"/>
        </w:rPr>
        <w:t xml:space="preserve"> de </w:t>
      </w:r>
      <w:proofErr w:type="spellStart"/>
      <w:r w:rsidRPr="00F00635">
        <w:rPr>
          <w:rFonts w:ascii="Times New Roman" w:hAnsi="Times New Roman"/>
          <w:b/>
          <w:color w:val="000000" w:themeColor="text1"/>
          <w:sz w:val="24"/>
          <w:szCs w:val="24"/>
        </w:rPr>
        <w:t>implementare</w:t>
      </w:r>
      <w:proofErr w:type="spellEnd"/>
      <w:r w:rsidR="00CF4EE0" w:rsidRPr="00F00635">
        <w:rPr>
          <w:rFonts w:ascii="Times New Roman" w:hAnsi="Times New Roman"/>
          <w:b/>
          <w:color w:val="000000" w:themeColor="text1"/>
          <w:sz w:val="24"/>
          <w:szCs w:val="24"/>
        </w:rPr>
        <w:t xml:space="preserve">, </w:t>
      </w:r>
      <w:proofErr w:type="spellStart"/>
      <w:r w:rsidR="00A14EAC" w:rsidRPr="00F00635">
        <w:rPr>
          <w:rFonts w:ascii="Times New Roman" w:hAnsi="Times New Roman"/>
          <w:b/>
          <w:color w:val="000000" w:themeColor="text1"/>
          <w:sz w:val="24"/>
          <w:szCs w:val="24"/>
        </w:rPr>
        <w:t>calendarul</w:t>
      </w:r>
      <w:proofErr w:type="spellEnd"/>
      <w:r w:rsidR="00A14EAC" w:rsidRPr="00F00635">
        <w:rPr>
          <w:rFonts w:ascii="Times New Roman" w:hAnsi="Times New Roman"/>
          <w:b/>
          <w:color w:val="000000" w:themeColor="text1"/>
          <w:sz w:val="24"/>
          <w:szCs w:val="24"/>
        </w:rPr>
        <w:t xml:space="preserve"> </w:t>
      </w:r>
      <w:proofErr w:type="spellStart"/>
      <w:r w:rsidR="00A14EAC" w:rsidRPr="00F00635">
        <w:rPr>
          <w:rFonts w:ascii="Times New Roman" w:hAnsi="Times New Roman"/>
          <w:b/>
          <w:color w:val="000000" w:themeColor="text1"/>
          <w:sz w:val="24"/>
          <w:szCs w:val="24"/>
        </w:rPr>
        <w:t>proiectului</w:t>
      </w:r>
      <w:proofErr w:type="spellEnd"/>
      <w:r w:rsidR="00A14EAC" w:rsidRPr="00F00635">
        <w:rPr>
          <w:rFonts w:ascii="Times New Roman" w:hAnsi="Times New Roman"/>
          <w:b/>
          <w:color w:val="000000" w:themeColor="text1"/>
          <w:sz w:val="24"/>
          <w:szCs w:val="24"/>
        </w:rPr>
        <w:t xml:space="preserve"> </w:t>
      </w:r>
      <w:proofErr w:type="spellStart"/>
      <w:r w:rsidR="00A14EAC" w:rsidRPr="00F00635">
        <w:rPr>
          <w:rFonts w:ascii="Times New Roman" w:hAnsi="Times New Roman"/>
          <w:b/>
          <w:color w:val="000000" w:themeColor="text1"/>
          <w:sz w:val="24"/>
          <w:szCs w:val="24"/>
        </w:rPr>
        <w:t>și</w:t>
      </w:r>
      <w:proofErr w:type="spellEnd"/>
      <w:r w:rsidR="00A14EAC" w:rsidRPr="00F00635">
        <w:rPr>
          <w:rFonts w:ascii="Times New Roman" w:hAnsi="Times New Roman"/>
          <w:b/>
          <w:color w:val="000000" w:themeColor="text1"/>
          <w:sz w:val="24"/>
          <w:szCs w:val="24"/>
        </w:rPr>
        <w:t xml:space="preserve"> </w:t>
      </w:r>
      <w:proofErr w:type="spellStart"/>
      <w:r w:rsidR="00CF4EE0" w:rsidRPr="00F00635">
        <w:rPr>
          <w:rFonts w:ascii="Times New Roman" w:hAnsi="Times New Roman"/>
          <w:b/>
          <w:color w:val="000000" w:themeColor="text1"/>
          <w:sz w:val="24"/>
          <w:szCs w:val="24"/>
        </w:rPr>
        <w:t>acordurile</w:t>
      </w:r>
      <w:proofErr w:type="spellEnd"/>
      <w:r w:rsidR="00CF4EE0" w:rsidRPr="00F00635">
        <w:rPr>
          <w:rFonts w:ascii="Times New Roman" w:hAnsi="Times New Roman"/>
          <w:b/>
          <w:color w:val="000000" w:themeColor="text1"/>
          <w:sz w:val="24"/>
          <w:szCs w:val="24"/>
        </w:rPr>
        <w:t xml:space="preserve"> de </w:t>
      </w:r>
      <w:proofErr w:type="spellStart"/>
      <w:r w:rsidR="00CF4EE0" w:rsidRPr="00F00635">
        <w:rPr>
          <w:rFonts w:ascii="Times New Roman" w:hAnsi="Times New Roman"/>
          <w:b/>
          <w:color w:val="000000" w:themeColor="text1"/>
          <w:sz w:val="24"/>
          <w:szCs w:val="24"/>
        </w:rPr>
        <w:t>colabora</w:t>
      </w:r>
      <w:r w:rsidR="00A14EAC" w:rsidRPr="00F00635">
        <w:rPr>
          <w:rFonts w:ascii="Times New Roman" w:hAnsi="Times New Roman"/>
          <w:b/>
          <w:color w:val="000000" w:themeColor="text1"/>
          <w:sz w:val="24"/>
          <w:szCs w:val="24"/>
        </w:rPr>
        <w:t>re</w:t>
      </w:r>
      <w:proofErr w:type="spellEnd"/>
      <w:r w:rsidR="00A14EAC" w:rsidRPr="00F00635">
        <w:rPr>
          <w:rFonts w:ascii="Times New Roman" w:hAnsi="Times New Roman"/>
          <w:b/>
          <w:color w:val="000000" w:themeColor="text1"/>
          <w:sz w:val="24"/>
          <w:szCs w:val="24"/>
        </w:rPr>
        <w:t xml:space="preserve"> (interne </w:t>
      </w:r>
      <w:proofErr w:type="spellStart"/>
      <w:r w:rsidR="00A14EAC" w:rsidRPr="00F00635">
        <w:rPr>
          <w:rFonts w:ascii="Times New Roman" w:hAnsi="Times New Roman"/>
          <w:b/>
          <w:color w:val="000000" w:themeColor="text1"/>
          <w:sz w:val="24"/>
          <w:szCs w:val="24"/>
        </w:rPr>
        <w:t>și</w:t>
      </w:r>
      <w:proofErr w:type="spellEnd"/>
      <w:r w:rsidR="00A14EAC" w:rsidRPr="00F00635">
        <w:rPr>
          <w:rFonts w:ascii="Times New Roman" w:hAnsi="Times New Roman"/>
          <w:b/>
          <w:color w:val="000000" w:themeColor="text1"/>
          <w:sz w:val="24"/>
          <w:szCs w:val="24"/>
        </w:rPr>
        <w:t xml:space="preserve"> </w:t>
      </w:r>
      <w:proofErr w:type="spellStart"/>
      <w:r w:rsidR="00A14EAC" w:rsidRPr="00F00635">
        <w:rPr>
          <w:rFonts w:ascii="Times New Roman" w:hAnsi="Times New Roman"/>
          <w:b/>
          <w:color w:val="000000" w:themeColor="text1"/>
          <w:sz w:val="24"/>
          <w:szCs w:val="24"/>
        </w:rPr>
        <w:t>externe</w:t>
      </w:r>
      <w:proofErr w:type="spellEnd"/>
      <w:r w:rsidR="00A14EAC" w:rsidRPr="00F00635">
        <w:rPr>
          <w:rFonts w:ascii="Times New Roman" w:hAnsi="Times New Roman"/>
          <w:b/>
          <w:color w:val="000000" w:themeColor="text1"/>
          <w:sz w:val="24"/>
          <w:szCs w:val="24"/>
        </w:rPr>
        <w:t>)</w:t>
      </w:r>
      <w:r w:rsidR="00CF4EE0" w:rsidRPr="00F00635">
        <w:rPr>
          <w:rFonts w:ascii="Times New Roman" w:hAnsi="Times New Roman"/>
          <w:b/>
          <w:color w:val="000000" w:themeColor="text1"/>
          <w:sz w:val="24"/>
          <w:szCs w:val="24"/>
        </w:rPr>
        <w:t>.</w:t>
      </w:r>
    </w:p>
    <w:p w:rsidR="00FC5CDE" w:rsidRPr="00F00635" w:rsidRDefault="00FC5CDE" w:rsidP="00FC5CDE">
      <w:pPr>
        <w:widowControl w:val="0"/>
        <w:overflowPunct w:val="0"/>
        <w:autoSpaceDE w:val="0"/>
        <w:autoSpaceDN w:val="0"/>
        <w:adjustRightInd w:val="0"/>
        <w:spacing w:after="0" w:line="360" w:lineRule="auto"/>
        <w:ind w:right="-340" w:firstLine="72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Până la data </w:t>
      </w:r>
      <w:proofErr w:type="spellStart"/>
      <w:r w:rsidRPr="00F00635">
        <w:rPr>
          <w:rFonts w:ascii="Times New Roman" w:hAnsi="Times New Roman"/>
          <w:color w:val="000000" w:themeColor="text1"/>
          <w:sz w:val="24"/>
          <w:szCs w:val="24"/>
        </w:rPr>
        <w:t>de</w:t>
      </w:r>
      <w:proofErr w:type="spellEnd"/>
      <w:r w:rsidRPr="00F00635">
        <w:rPr>
          <w:rFonts w:ascii="Times New Roman" w:hAnsi="Times New Roman"/>
          <w:color w:val="000000" w:themeColor="text1"/>
          <w:sz w:val="24"/>
          <w:szCs w:val="24"/>
        </w:rPr>
        <w:t xml:space="preserve"> </w:t>
      </w:r>
      <w:r w:rsidR="00870715" w:rsidRPr="00F00635">
        <w:rPr>
          <w:rFonts w:ascii="Times New Roman" w:hAnsi="Times New Roman"/>
          <w:color w:val="000000" w:themeColor="text1"/>
          <w:sz w:val="24"/>
          <w:szCs w:val="24"/>
        </w:rPr>
        <w:t>2</w:t>
      </w:r>
      <w:r w:rsidR="00FD7859">
        <w:rPr>
          <w:rFonts w:ascii="Times New Roman" w:hAnsi="Times New Roman"/>
          <w:color w:val="000000" w:themeColor="text1"/>
          <w:sz w:val="24"/>
          <w:szCs w:val="24"/>
        </w:rPr>
        <w:t>3</w:t>
      </w:r>
      <w:r w:rsidR="00870715" w:rsidRPr="00F00635">
        <w:rPr>
          <w:rFonts w:ascii="Times New Roman" w:hAnsi="Times New Roman"/>
          <w:color w:val="000000" w:themeColor="text1"/>
          <w:sz w:val="24"/>
          <w:szCs w:val="24"/>
        </w:rPr>
        <w:t>.02.2018</w:t>
      </w:r>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ora</w:t>
      </w:r>
      <w:proofErr w:type="spellEnd"/>
      <w:r w:rsidRPr="00F00635">
        <w:rPr>
          <w:rFonts w:ascii="Times New Roman" w:hAnsi="Times New Roman"/>
          <w:color w:val="000000" w:themeColor="text1"/>
          <w:sz w:val="24"/>
          <w:szCs w:val="24"/>
        </w:rPr>
        <w:t xml:space="preserve"> </w:t>
      </w:r>
      <w:r w:rsidR="00FD7859">
        <w:rPr>
          <w:rFonts w:ascii="Times New Roman" w:hAnsi="Times New Roman"/>
          <w:color w:val="000000" w:themeColor="text1"/>
          <w:sz w:val="24"/>
          <w:szCs w:val="24"/>
        </w:rPr>
        <w:t>16</w:t>
      </w:r>
      <w:r w:rsidRPr="00F00635">
        <w:rPr>
          <w:rFonts w:ascii="Times New Roman" w:hAnsi="Times New Roman"/>
          <w:color w:val="000000" w:themeColor="text1"/>
          <w:sz w:val="24"/>
          <w:szCs w:val="24"/>
        </w:rPr>
        <w:t xml:space="preserve">:00, PROEDUS PMB </w:t>
      </w:r>
      <w:proofErr w:type="spellStart"/>
      <w:r w:rsidRPr="00F00635">
        <w:rPr>
          <w:rFonts w:ascii="Times New Roman" w:hAnsi="Times New Roman"/>
          <w:color w:val="000000" w:themeColor="text1"/>
          <w:sz w:val="24"/>
          <w:szCs w:val="24"/>
        </w:rPr>
        <w:t>își</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rezervă</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dreptul</w:t>
      </w:r>
      <w:proofErr w:type="spellEnd"/>
      <w:r w:rsidRPr="00F00635">
        <w:rPr>
          <w:rFonts w:ascii="Times New Roman" w:hAnsi="Times New Roman"/>
          <w:color w:val="000000" w:themeColor="text1"/>
          <w:sz w:val="24"/>
          <w:szCs w:val="24"/>
        </w:rPr>
        <w:t xml:space="preserve"> de a </w:t>
      </w:r>
      <w:proofErr w:type="spellStart"/>
      <w:r w:rsidRPr="00F00635">
        <w:rPr>
          <w:rFonts w:ascii="Times New Roman" w:hAnsi="Times New Roman"/>
          <w:color w:val="000000" w:themeColor="text1"/>
          <w:sz w:val="24"/>
          <w:szCs w:val="24"/>
        </w:rPr>
        <w:t>solicita</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lămuriri</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sau</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completări</w:t>
      </w:r>
      <w:proofErr w:type="spellEnd"/>
      <w:r w:rsidRPr="00F00635">
        <w:rPr>
          <w:rFonts w:ascii="Times New Roman" w:hAnsi="Times New Roman"/>
          <w:color w:val="000000" w:themeColor="text1"/>
          <w:sz w:val="24"/>
          <w:szCs w:val="24"/>
        </w:rPr>
        <w:t xml:space="preserve"> la dosarul de aplicație</w:t>
      </w:r>
      <w:bookmarkStart w:id="7" w:name="_GoBack"/>
      <w:bookmarkEnd w:id="7"/>
      <w:r w:rsidRPr="00F00635">
        <w:rPr>
          <w:rFonts w:ascii="Times New Roman" w:hAnsi="Times New Roman"/>
          <w:color w:val="000000" w:themeColor="text1"/>
          <w:sz w:val="24"/>
          <w:szCs w:val="24"/>
        </w:rPr>
        <w:t xml:space="preserve">, urmând ca până </w:t>
      </w:r>
      <w:r w:rsidR="00863CB5" w:rsidRPr="00F00635">
        <w:rPr>
          <w:rFonts w:ascii="Times New Roman" w:hAnsi="Times New Roman"/>
          <w:color w:val="000000" w:themeColor="text1"/>
          <w:sz w:val="24"/>
          <w:szCs w:val="24"/>
        </w:rPr>
        <w:t xml:space="preserve">în data </w:t>
      </w:r>
      <w:proofErr w:type="spellStart"/>
      <w:r w:rsidR="00863CB5" w:rsidRPr="00F00635">
        <w:rPr>
          <w:rFonts w:ascii="Times New Roman" w:hAnsi="Times New Roman"/>
          <w:color w:val="000000" w:themeColor="text1"/>
          <w:sz w:val="24"/>
          <w:szCs w:val="24"/>
        </w:rPr>
        <w:t>de</w:t>
      </w:r>
      <w:proofErr w:type="spellEnd"/>
      <w:r w:rsidR="00863CB5" w:rsidRPr="00F00635">
        <w:rPr>
          <w:rFonts w:ascii="Times New Roman" w:hAnsi="Times New Roman"/>
          <w:color w:val="000000" w:themeColor="text1"/>
          <w:sz w:val="24"/>
          <w:szCs w:val="24"/>
        </w:rPr>
        <w:t xml:space="preserve"> </w:t>
      </w:r>
      <w:r w:rsidR="00870715" w:rsidRPr="00F00635">
        <w:rPr>
          <w:rFonts w:ascii="Times New Roman" w:hAnsi="Times New Roman"/>
          <w:color w:val="000000" w:themeColor="text1"/>
          <w:sz w:val="24"/>
          <w:szCs w:val="24"/>
        </w:rPr>
        <w:t>23.02.2018</w:t>
      </w:r>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ora</w:t>
      </w:r>
      <w:proofErr w:type="spellEnd"/>
      <w:r w:rsidRPr="00F00635">
        <w:rPr>
          <w:rFonts w:ascii="Times New Roman" w:hAnsi="Times New Roman"/>
          <w:color w:val="000000" w:themeColor="text1"/>
          <w:sz w:val="24"/>
          <w:szCs w:val="24"/>
        </w:rPr>
        <w:t xml:space="preserve"> </w:t>
      </w:r>
      <w:r w:rsidR="00FD7859">
        <w:rPr>
          <w:rFonts w:ascii="Times New Roman" w:hAnsi="Times New Roman"/>
          <w:color w:val="000000" w:themeColor="text1"/>
          <w:sz w:val="24"/>
          <w:szCs w:val="24"/>
        </w:rPr>
        <w:t>20</w:t>
      </w:r>
      <w:r w:rsidRPr="00F00635">
        <w:rPr>
          <w:rFonts w:ascii="Times New Roman" w:hAnsi="Times New Roman"/>
          <w:color w:val="000000" w:themeColor="text1"/>
          <w:sz w:val="24"/>
          <w:szCs w:val="24"/>
        </w:rPr>
        <w:t xml:space="preserve">:00, </w:t>
      </w:r>
      <w:proofErr w:type="spellStart"/>
      <w:proofErr w:type="gramStart"/>
      <w:r w:rsidRPr="00F00635">
        <w:rPr>
          <w:rFonts w:ascii="Times New Roman" w:hAnsi="Times New Roman"/>
          <w:color w:val="000000" w:themeColor="text1"/>
          <w:sz w:val="24"/>
          <w:szCs w:val="24"/>
        </w:rPr>
        <w:t>să</w:t>
      </w:r>
      <w:proofErr w:type="spellEnd"/>
      <w:proofErr w:type="gramEnd"/>
      <w:r w:rsidRPr="00F00635">
        <w:rPr>
          <w:rFonts w:ascii="Times New Roman" w:hAnsi="Times New Roman"/>
          <w:color w:val="000000" w:themeColor="text1"/>
          <w:sz w:val="24"/>
          <w:szCs w:val="24"/>
        </w:rPr>
        <w:t xml:space="preserve"> se </w:t>
      </w:r>
      <w:proofErr w:type="spellStart"/>
      <w:r w:rsidRPr="00F00635">
        <w:rPr>
          <w:rFonts w:ascii="Times New Roman" w:hAnsi="Times New Roman"/>
          <w:color w:val="000000" w:themeColor="text1"/>
          <w:sz w:val="24"/>
          <w:szCs w:val="24"/>
        </w:rPr>
        <w:t>transmită</w:t>
      </w:r>
      <w:proofErr w:type="spellEnd"/>
      <w:r w:rsidRPr="00F00635">
        <w:rPr>
          <w:rFonts w:ascii="Times New Roman" w:hAnsi="Times New Roman"/>
          <w:color w:val="000000" w:themeColor="text1"/>
          <w:sz w:val="24"/>
          <w:szCs w:val="24"/>
        </w:rPr>
        <w:t xml:space="preserve"> răspunsul din partea unităților de învățământ aplicante.</w:t>
      </w:r>
    </w:p>
    <w:p w:rsidR="00FC5CDE" w:rsidRPr="00F00635" w:rsidRDefault="00870715" w:rsidP="00FC5CDE">
      <w:pPr>
        <w:widowControl w:val="0"/>
        <w:overflowPunct w:val="0"/>
        <w:autoSpaceDE w:val="0"/>
        <w:autoSpaceDN w:val="0"/>
        <w:adjustRightInd w:val="0"/>
        <w:spacing w:after="0" w:line="360" w:lineRule="auto"/>
        <w:ind w:right="-340" w:firstLine="706"/>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Ulterior, cererile de proioect se notează de către Comisia CIVITAS. </w:t>
      </w:r>
      <w:r w:rsidR="00FC5CDE" w:rsidRPr="00F00635">
        <w:rPr>
          <w:rFonts w:ascii="Times New Roman" w:hAnsi="Times New Roman"/>
          <w:color w:val="000000" w:themeColor="text1"/>
          <w:sz w:val="24"/>
          <w:szCs w:val="24"/>
        </w:rPr>
        <w:t xml:space="preserve">Rezultatele evaluării se afișează în data de </w:t>
      </w:r>
      <w:r w:rsidRPr="00F00635">
        <w:rPr>
          <w:rFonts w:ascii="Times New Roman" w:hAnsi="Times New Roman"/>
          <w:color w:val="000000" w:themeColor="text1"/>
          <w:sz w:val="24"/>
          <w:szCs w:val="24"/>
        </w:rPr>
        <w:t>01.03.2018</w:t>
      </w:r>
      <w:r w:rsidR="00FC5CDE" w:rsidRPr="00F00635">
        <w:rPr>
          <w:rFonts w:ascii="Times New Roman" w:hAnsi="Times New Roman"/>
          <w:color w:val="000000" w:themeColor="text1"/>
          <w:sz w:val="24"/>
          <w:szCs w:val="24"/>
        </w:rPr>
        <w:t xml:space="preserve">, ora 10:00 pe </w:t>
      </w:r>
      <w:hyperlink w:history="1">
        <w:r w:rsidR="00FC5CDE" w:rsidRPr="00F00635">
          <w:rPr>
            <w:rStyle w:val="Hyperlink"/>
            <w:rFonts w:ascii="Times New Roman" w:hAnsi="Times New Roman"/>
            <w:color w:val="000000" w:themeColor="text1"/>
            <w:sz w:val="24"/>
            <w:szCs w:val="24"/>
          </w:rPr>
          <w:t xml:space="preserve"> www.proedus.ro,</w:t>
        </w:r>
      </w:hyperlink>
      <w:r w:rsidR="00FC5CDE" w:rsidRPr="00F00635">
        <w:rPr>
          <w:rFonts w:ascii="Times New Roman" w:hAnsi="Times New Roman"/>
          <w:color w:val="000000" w:themeColor="text1"/>
          <w:sz w:val="24"/>
          <w:szCs w:val="24"/>
        </w:rPr>
        <w:t xml:space="preserve"> în cadrul secțiunii CIVITAS.</w:t>
      </w:r>
    </w:p>
    <w:p w:rsidR="00FC5CDE" w:rsidRPr="00F00635" w:rsidRDefault="00FC5CDE" w:rsidP="00FC5CDE">
      <w:pPr>
        <w:widowControl w:val="0"/>
        <w:overflowPunct w:val="0"/>
        <w:autoSpaceDE w:val="0"/>
        <w:autoSpaceDN w:val="0"/>
        <w:adjustRightInd w:val="0"/>
        <w:spacing w:after="0" w:line="360" w:lineRule="auto"/>
        <w:ind w:right="-340" w:firstLine="706"/>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lastRenderedPageBreak/>
        <w:t xml:space="preserve">Contestațiile se pot depune începând din data de </w:t>
      </w:r>
      <w:r w:rsidR="00870715" w:rsidRPr="00F00635">
        <w:rPr>
          <w:rFonts w:ascii="Times New Roman" w:hAnsi="Times New Roman"/>
          <w:color w:val="000000" w:themeColor="text1"/>
          <w:sz w:val="24"/>
          <w:szCs w:val="24"/>
        </w:rPr>
        <w:t>01.03.2018</w:t>
      </w:r>
      <w:r w:rsidRPr="00F00635">
        <w:rPr>
          <w:rFonts w:ascii="Times New Roman" w:hAnsi="Times New Roman"/>
          <w:color w:val="000000" w:themeColor="text1"/>
          <w:sz w:val="24"/>
          <w:szCs w:val="24"/>
        </w:rPr>
        <w:t xml:space="preserve">, ora 10:00, până în data de </w:t>
      </w:r>
      <w:r w:rsidR="00870715" w:rsidRPr="00F00635">
        <w:rPr>
          <w:rFonts w:ascii="Times New Roman" w:hAnsi="Times New Roman"/>
          <w:color w:val="000000" w:themeColor="text1"/>
          <w:sz w:val="24"/>
          <w:szCs w:val="24"/>
        </w:rPr>
        <w:t>02.03.2018</w:t>
      </w:r>
      <w:r w:rsidRPr="00F00635">
        <w:rPr>
          <w:rFonts w:ascii="Times New Roman" w:hAnsi="Times New Roman"/>
          <w:color w:val="000000" w:themeColor="text1"/>
          <w:sz w:val="24"/>
          <w:szCs w:val="24"/>
        </w:rPr>
        <w:t xml:space="preserve">, ora 10:00, în format electronic și vor conține motivarea contestației și eventualele documente justificative. </w:t>
      </w:r>
      <w:proofErr w:type="spellStart"/>
      <w:r w:rsidRPr="00F00635">
        <w:rPr>
          <w:rFonts w:ascii="Times New Roman" w:hAnsi="Times New Roman"/>
          <w:color w:val="000000" w:themeColor="text1"/>
          <w:sz w:val="24"/>
          <w:szCs w:val="24"/>
        </w:rPr>
        <w:t>Acestea</w:t>
      </w:r>
      <w:proofErr w:type="spellEnd"/>
      <w:r w:rsidRPr="00F00635">
        <w:rPr>
          <w:rFonts w:ascii="Times New Roman" w:hAnsi="Times New Roman"/>
          <w:color w:val="000000" w:themeColor="text1"/>
          <w:sz w:val="24"/>
          <w:szCs w:val="24"/>
        </w:rPr>
        <w:t xml:space="preserve"> se </w:t>
      </w:r>
      <w:proofErr w:type="spellStart"/>
      <w:r w:rsidRPr="00F00635">
        <w:rPr>
          <w:rFonts w:ascii="Times New Roman" w:hAnsi="Times New Roman"/>
          <w:color w:val="000000" w:themeColor="text1"/>
          <w:sz w:val="24"/>
          <w:szCs w:val="24"/>
        </w:rPr>
        <w:t>depun</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pe</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adresa</w:t>
      </w:r>
      <w:proofErr w:type="spellEnd"/>
      <w:r w:rsidRPr="00F00635">
        <w:rPr>
          <w:rFonts w:ascii="Times New Roman" w:hAnsi="Times New Roman"/>
          <w:color w:val="000000" w:themeColor="text1"/>
          <w:sz w:val="24"/>
          <w:szCs w:val="24"/>
        </w:rPr>
        <w:t xml:space="preserve"> </w:t>
      </w:r>
      <w:hyperlink r:id="rId10" w:history="1">
        <w:r w:rsidR="00CF4EE0" w:rsidRPr="00F00635">
          <w:rPr>
            <w:rStyle w:val="Hyperlink"/>
            <w:rFonts w:ascii="Times New Roman" w:hAnsi="Times New Roman"/>
            <w:color w:val="000000" w:themeColor="text1"/>
            <w:sz w:val="24"/>
            <w:szCs w:val="24"/>
          </w:rPr>
          <w:t>civitas@proedus.ro,</w:t>
        </w:r>
      </w:hyperlink>
      <w:r w:rsidR="00CF4EE0" w:rsidRPr="00F00635">
        <w:rPr>
          <w:rFonts w:ascii="Times New Roman" w:hAnsi="Times New Roman"/>
          <w:color w:val="000000" w:themeColor="text1"/>
          <w:sz w:val="24"/>
          <w:szCs w:val="24"/>
        </w:rPr>
        <w:t xml:space="preserve"> </w:t>
      </w:r>
      <w:r w:rsidRPr="00F00635">
        <w:rPr>
          <w:rFonts w:ascii="Times New Roman" w:hAnsi="Times New Roman"/>
          <w:color w:val="000000" w:themeColor="text1"/>
          <w:sz w:val="24"/>
          <w:szCs w:val="24"/>
        </w:rPr>
        <w:t xml:space="preserve">cu </w:t>
      </w:r>
      <w:proofErr w:type="spellStart"/>
      <w:r w:rsidRPr="00F00635">
        <w:rPr>
          <w:rFonts w:ascii="Times New Roman" w:hAnsi="Times New Roman"/>
          <w:color w:val="000000" w:themeColor="text1"/>
          <w:sz w:val="24"/>
          <w:szCs w:val="24"/>
        </w:rPr>
        <w:t>mențiunea</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Contestație</w:t>
      </w:r>
      <w:proofErr w:type="spellEnd"/>
      <w:r w:rsidRPr="00F00635">
        <w:rPr>
          <w:rFonts w:ascii="Times New Roman" w:hAnsi="Times New Roman"/>
          <w:color w:val="000000" w:themeColor="text1"/>
          <w:sz w:val="24"/>
          <w:szCs w:val="24"/>
        </w:rPr>
        <w:t xml:space="preserve"> CIVITAS” </w:t>
      </w:r>
      <w:proofErr w:type="spellStart"/>
      <w:r w:rsidRPr="00F00635">
        <w:rPr>
          <w:rFonts w:ascii="Times New Roman" w:hAnsi="Times New Roman"/>
          <w:color w:val="000000" w:themeColor="text1"/>
          <w:sz w:val="24"/>
          <w:szCs w:val="24"/>
        </w:rPr>
        <w:t>în</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subiectul</w:t>
      </w:r>
      <w:proofErr w:type="spellEnd"/>
      <w:r w:rsidRPr="00F00635">
        <w:rPr>
          <w:rFonts w:ascii="Times New Roman" w:hAnsi="Times New Roman"/>
          <w:color w:val="000000" w:themeColor="text1"/>
          <w:sz w:val="24"/>
          <w:szCs w:val="24"/>
        </w:rPr>
        <w:t xml:space="preserve"> e-mail-ului.</w:t>
      </w:r>
    </w:p>
    <w:p w:rsidR="00FC5CDE" w:rsidRPr="00F00635" w:rsidRDefault="00FC5CDE" w:rsidP="00FC5CDE">
      <w:pPr>
        <w:widowControl w:val="0"/>
        <w:overflowPunct w:val="0"/>
        <w:autoSpaceDE w:val="0"/>
        <w:autoSpaceDN w:val="0"/>
        <w:adjustRightInd w:val="0"/>
        <w:spacing w:after="0" w:line="360" w:lineRule="auto"/>
        <w:ind w:right="-340" w:firstLine="706"/>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Orice contestație depusă după cele 24 de ore de la momentul afișării rezultatelor nu este luată în considerare.</w:t>
      </w:r>
    </w:p>
    <w:p w:rsidR="00FC5CDE" w:rsidRPr="00F00635" w:rsidRDefault="00FC5CDE" w:rsidP="00FC5CDE">
      <w:pPr>
        <w:widowControl w:val="0"/>
        <w:overflowPunct w:val="0"/>
        <w:autoSpaceDE w:val="0"/>
        <w:autoSpaceDN w:val="0"/>
        <w:adjustRightInd w:val="0"/>
        <w:spacing w:after="0" w:line="360" w:lineRule="auto"/>
        <w:ind w:right="-340" w:firstLine="706"/>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Contestațiile sunt soluționate în termen de doua zile lucratoare de la expirarea termenului de depunere a acestora, de către o comisie formată din reprezentanții legali ai structurilor ce constituie CIVITAS.</w:t>
      </w:r>
    </w:p>
    <w:p w:rsidR="00FC5CDE" w:rsidRPr="00F00635" w:rsidRDefault="00FC5CDE" w:rsidP="00FC5CDE">
      <w:pPr>
        <w:widowControl w:val="0"/>
        <w:autoSpaceDE w:val="0"/>
        <w:autoSpaceDN w:val="0"/>
        <w:adjustRightInd w:val="0"/>
        <w:spacing w:after="0" w:line="360" w:lineRule="auto"/>
        <w:ind w:right="-340" w:firstLine="706"/>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Rezultatele contestațiilor se afișează pe </w:t>
      </w:r>
      <w:hyperlink r:id="rId11" w:history="1">
        <w:r w:rsidRPr="00F00635">
          <w:rPr>
            <w:rFonts w:ascii="Times New Roman" w:hAnsi="Times New Roman"/>
            <w:color w:val="000000" w:themeColor="text1"/>
            <w:sz w:val="24"/>
            <w:szCs w:val="24"/>
          </w:rPr>
          <w:t xml:space="preserve"> </w:t>
        </w:r>
        <w:r w:rsidRPr="00F00635">
          <w:rPr>
            <w:rFonts w:ascii="Times New Roman" w:hAnsi="Times New Roman"/>
            <w:color w:val="000000" w:themeColor="text1"/>
            <w:sz w:val="24"/>
            <w:szCs w:val="24"/>
            <w:u w:val="single"/>
          </w:rPr>
          <w:t>www.proedus.ro,</w:t>
        </w:r>
      </w:hyperlink>
      <w:r w:rsidRPr="00F00635">
        <w:rPr>
          <w:rFonts w:ascii="Times New Roman" w:hAnsi="Times New Roman"/>
          <w:color w:val="000000" w:themeColor="text1"/>
          <w:sz w:val="24"/>
          <w:szCs w:val="24"/>
          <w:u w:val="single"/>
        </w:rPr>
        <w:t xml:space="preserve"> </w:t>
      </w:r>
      <w:r w:rsidRPr="00F00635">
        <w:rPr>
          <w:rFonts w:ascii="Times New Roman" w:hAnsi="Times New Roman"/>
          <w:color w:val="000000" w:themeColor="text1"/>
          <w:sz w:val="24"/>
          <w:szCs w:val="24"/>
        </w:rPr>
        <w:t xml:space="preserve">în cadrul secțiunii CIVITAS, în data de </w:t>
      </w:r>
      <w:r w:rsidR="00870715" w:rsidRPr="00F00635">
        <w:rPr>
          <w:rFonts w:ascii="Times New Roman" w:hAnsi="Times New Roman"/>
          <w:color w:val="000000" w:themeColor="text1"/>
          <w:sz w:val="24"/>
          <w:szCs w:val="24"/>
        </w:rPr>
        <w:t>05.03.2018</w:t>
      </w:r>
      <w:r w:rsidRPr="00F00635">
        <w:rPr>
          <w:rFonts w:ascii="Times New Roman" w:hAnsi="Times New Roman"/>
          <w:color w:val="000000" w:themeColor="text1"/>
          <w:sz w:val="24"/>
          <w:szCs w:val="24"/>
        </w:rPr>
        <w:t xml:space="preserve">, orele </w:t>
      </w:r>
      <w:r w:rsidR="009B7857" w:rsidRPr="00F00635">
        <w:rPr>
          <w:rFonts w:ascii="Times New Roman" w:hAnsi="Times New Roman"/>
          <w:color w:val="000000" w:themeColor="text1"/>
          <w:sz w:val="24"/>
          <w:szCs w:val="24"/>
        </w:rPr>
        <w:t>20</w:t>
      </w:r>
      <w:r w:rsidRPr="00F00635">
        <w:rPr>
          <w:rFonts w:ascii="Times New Roman" w:hAnsi="Times New Roman"/>
          <w:color w:val="000000" w:themeColor="text1"/>
          <w:sz w:val="24"/>
          <w:szCs w:val="24"/>
        </w:rPr>
        <w:t>:00.</w:t>
      </w:r>
    </w:p>
    <w:p w:rsidR="002C257E" w:rsidRPr="00F00635" w:rsidRDefault="002C257E" w:rsidP="00FC5CDE">
      <w:pPr>
        <w:widowControl w:val="0"/>
        <w:autoSpaceDE w:val="0"/>
        <w:autoSpaceDN w:val="0"/>
        <w:adjustRightInd w:val="0"/>
        <w:spacing w:after="0" w:line="360" w:lineRule="auto"/>
        <w:ind w:right="-340" w:firstLine="706"/>
        <w:jc w:val="both"/>
        <w:rPr>
          <w:rFonts w:ascii="Times New Roman" w:hAnsi="Times New Roman"/>
          <w:color w:val="000000" w:themeColor="text1"/>
          <w:sz w:val="24"/>
          <w:szCs w:val="24"/>
        </w:rPr>
      </w:pP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b/>
          <w:bCs/>
          <w:color w:val="000000" w:themeColor="text1"/>
          <w:sz w:val="24"/>
          <w:szCs w:val="24"/>
          <w:u w:val="single"/>
        </w:rPr>
      </w:pPr>
      <w:r w:rsidRPr="00F00635">
        <w:rPr>
          <w:rFonts w:ascii="Times New Roman" w:hAnsi="Times New Roman"/>
          <w:b/>
          <w:bCs/>
          <w:color w:val="000000" w:themeColor="text1"/>
          <w:sz w:val="24"/>
          <w:szCs w:val="24"/>
          <w:u w:val="single"/>
        </w:rPr>
        <w:t>PUNCTUL 4 – EVALUAREA PROIECTELOR</w:t>
      </w:r>
    </w:p>
    <w:p w:rsidR="00FC5CDE" w:rsidRPr="00F00635" w:rsidRDefault="00FC5CDE" w:rsidP="00FC5CDE">
      <w:pPr>
        <w:widowControl w:val="0"/>
        <w:autoSpaceDE w:val="0"/>
        <w:autoSpaceDN w:val="0"/>
        <w:adjustRightInd w:val="0"/>
        <w:spacing w:after="0" w:line="360" w:lineRule="auto"/>
        <w:ind w:left="720" w:right="-34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Perioada de evaluare a proiectelor depuse este </w:t>
      </w:r>
      <w:r w:rsidR="00870715" w:rsidRPr="00F00635">
        <w:rPr>
          <w:rFonts w:ascii="Times New Roman" w:hAnsi="Times New Roman"/>
          <w:color w:val="000000" w:themeColor="text1"/>
          <w:sz w:val="24"/>
          <w:szCs w:val="24"/>
        </w:rPr>
        <w:t>20.02-05.03.2018.</w:t>
      </w:r>
    </w:p>
    <w:p w:rsidR="00FC5CDE" w:rsidRPr="00F00635" w:rsidRDefault="00FC5CDE" w:rsidP="00FC5CDE">
      <w:pPr>
        <w:widowControl w:val="0"/>
        <w:overflowPunct w:val="0"/>
        <w:autoSpaceDE w:val="0"/>
        <w:autoSpaceDN w:val="0"/>
        <w:adjustRightInd w:val="0"/>
        <w:spacing w:after="0" w:line="360" w:lineRule="auto"/>
        <w:ind w:right="-340" w:firstLine="72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În prima etapă, în data de </w:t>
      </w:r>
      <w:r w:rsidR="00870715" w:rsidRPr="00F00635">
        <w:rPr>
          <w:rFonts w:ascii="Times New Roman" w:hAnsi="Times New Roman"/>
          <w:color w:val="000000" w:themeColor="text1"/>
          <w:sz w:val="24"/>
          <w:szCs w:val="24"/>
        </w:rPr>
        <w:t>20-21.02.2018</w:t>
      </w:r>
      <w:r w:rsidRPr="00F00635">
        <w:rPr>
          <w:rFonts w:ascii="Times New Roman" w:hAnsi="Times New Roman"/>
          <w:color w:val="000000" w:themeColor="text1"/>
          <w:sz w:val="24"/>
          <w:szCs w:val="24"/>
        </w:rPr>
        <w:t xml:space="preserve">, propunerile de proiecte vor fi analizate, din punct de vedere procedural și juridic, de către Comisia de analiză PROEDUS. Comisia de analiză PROEDUS este constituită din </w:t>
      </w:r>
      <w:r w:rsidR="00BC7991" w:rsidRPr="00F00635">
        <w:rPr>
          <w:rFonts w:ascii="Times New Roman" w:hAnsi="Times New Roman"/>
          <w:color w:val="000000" w:themeColor="text1"/>
          <w:sz w:val="24"/>
          <w:szCs w:val="24"/>
        </w:rPr>
        <w:t>3</w:t>
      </w:r>
      <w:r w:rsidRPr="00F00635">
        <w:rPr>
          <w:rFonts w:ascii="Times New Roman" w:hAnsi="Times New Roman"/>
          <w:color w:val="000000" w:themeColor="text1"/>
          <w:sz w:val="24"/>
          <w:szCs w:val="24"/>
        </w:rPr>
        <w:t xml:space="preserve"> membri desemnați prin decizia Directorului Centrului de Proiecte Educaționale și Sportive București.</w:t>
      </w:r>
    </w:p>
    <w:p w:rsidR="00FC5CDE" w:rsidRPr="00F00635" w:rsidRDefault="00FC5CDE" w:rsidP="00FC5CDE">
      <w:pPr>
        <w:widowControl w:val="0"/>
        <w:overflowPunct w:val="0"/>
        <w:autoSpaceDE w:val="0"/>
        <w:autoSpaceDN w:val="0"/>
        <w:adjustRightInd w:val="0"/>
        <w:spacing w:after="0" w:line="360" w:lineRule="auto"/>
        <w:ind w:right="-340" w:firstLine="782"/>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În a doua etapă, după declararea proiectului ca fiind eligibil din punct de vedere juridic și procedural, acesta va fi analizat de către comisia de notare a proiectelor, conform criteriilor menționate în Anexa 1, parte integrantă a prezentului regulament. Comisia de notare a proiectelor este formată din membrii </w:t>
      </w:r>
      <w:r w:rsidR="00870715" w:rsidRPr="00F00635">
        <w:rPr>
          <w:rFonts w:ascii="Times New Roman" w:hAnsi="Times New Roman"/>
          <w:color w:val="000000" w:themeColor="text1"/>
          <w:sz w:val="24"/>
          <w:szCs w:val="24"/>
        </w:rPr>
        <w:t xml:space="preserve">Parteneriatului Civic pentru Educație </w:t>
      </w:r>
      <w:r w:rsidR="008D0853" w:rsidRPr="00F00635">
        <w:rPr>
          <w:rFonts w:ascii="Times New Roman" w:hAnsi="Times New Roman"/>
          <w:color w:val="000000" w:themeColor="text1"/>
          <w:sz w:val="24"/>
          <w:szCs w:val="24"/>
        </w:rPr>
        <w:t xml:space="preserve">- </w:t>
      </w:r>
      <w:r w:rsidR="00870715" w:rsidRPr="00F00635">
        <w:rPr>
          <w:rFonts w:ascii="Times New Roman" w:hAnsi="Times New Roman"/>
          <w:color w:val="000000" w:themeColor="text1"/>
          <w:sz w:val="24"/>
          <w:szCs w:val="24"/>
        </w:rPr>
        <w:t>CIVITAS</w:t>
      </w:r>
      <w:r w:rsidRPr="00F00635">
        <w:rPr>
          <w:rFonts w:ascii="Times New Roman" w:hAnsi="Times New Roman"/>
          <w:color w:val="000000" w:themeColor="text1"/>
          <w:sz w:val="24"/>
          <w:szCs w:val="24"/>
        </w:rPr>
        <w:t xml:space="preserve"> pentru mobilizarea și responsabilizarea civică a principalilor factori implicați în sistemul educațional din Municipiul Bucur</w:t>
      </w:r>
      <w:r w:rsidR="008D0853" w:rsidRPr="00F00635">
        <w:rPr>
          <w:rFonts w:ascii="Times New Roman" w:hAnsi="Times New Roman"/>
          <w:color w:val="000000" w:themeColor="text1"/>
          <w:sz w:val="24"/>
          <w:szCs w:val="24"/>
        </w:rPr>
        <w:t>ești (numit în cele ce urmează „</w:t>
      </w:r>
      <w:r w:rsidRPr="00F00635">
        <w:rPr>
          <w:rFonts w:ascii="Times New Roman" w:hAnsi="Times New Roman"/>
          <w:color w:val="000000" w:themeColor="text1"/>
          <w:sz w:val="24"/>
          <w:szCs w:val="24"/>
        </w:rPr>
        <w:t>Comitetul”).</w:t>
      </w:r>
    </w:p>
    <w:p w:rsidR="00FC5CDE" w:rsidRPr="00F00635" w:rsidRDefault="00FC5CDE" w:rsidP="00FC5CDE">
      <w:pPr>
        <w:widowControl w:val="0"/>
        <w:overflowPunct w:val="0"/>
        <w:autoSpaceDE w:val="0"/>
        <w:autoSpaceDN w:val="0"/>
        <w:adjustRightInd w:val="0"/>
        <w:spacing w:after="0" w:line="360" w:lineRule="auto"/>
        <w:ind w:right="-340" w:firstLine="72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Comisia se întrunește și notează toate proiectele eligibile în data de </w:t>
      </w:r>
      <w:r w:rsidR="008D0853" w:rsidRPr="00F00635">
        <w:rPr>
          <w:rFonts w:ascii="Times New Roman" w:hAnsi="Times New Roman"/>
          <w:color w:val="000000" w:themeColor="text1"/>
          <w:sz w:val="24"/>
          <w:szCs w:val="24"/>
        </w:rPr>
        <w:t>28.02.2018</w:t>
      </w:r>
      <w:r w:rsidRPr="00F00635">
        <w:rPr>
          <w:rFonts w:ascii="Times New Roman" w:hAnsi="Times New Roman"/>
          <w:color w:val="000000" w:themeColor="text1"/>
          <w:sz w:val="24"/>
          <w:szCs w:val="24"/>
        </w:rPr>
        <w:t>.</w:t>
      </w:r>
    </w:p>
    <w:p w:rsidR="00FC5CDE" w:rsidRPr="00F00635" w:rsidRDefault="00FC5CDE" w:rsidP="00FC5CDE">
      <w:pPr>
        <w:widowControl w:val="0"/>
        <w:autoSpaceDE w:val="0"/>
        <w:autoSpaceDN w:val="0"/>
        <w:adjustRightInd w:val="0"/>
        <w:spacing w:after="0" w:line="360" w:lineRule="auto"/>
        <w:ind w:right="-340" w:firstLine="720"/>
        <w:jc w:val="both"/>
        <w:rPr>
          <w:rFonts w:ascii="Times New Roman" w:hAnsi="Times New Roman"/>
          <w:i/>
          <w:color w:val="000000" w:themeColor="text1"/>
          <w:sz w:val="24"/>
          <w:szCs w:val="24"/>
        </w:rPr>
      </w:pPr>
      <w:r w:rsidRPr="00F00635">
        <w:rPr>
          <w:rFonts w:ascii="Times New Roman" w:hAnsi="Times New Roman"/>
          <w:color w:val="000000" w:themeColor="text1"/>
          <w:sz w:val="24"/>
          <w:szCs w:val="24"/>
        </w:rPr>
        <w:t xml:space="preserve">Punctajul maxim este de 100 de puncte, iar </w:t>
      </w:r>
      <w:r w:rsidRPr="00F00635">
        <w:rPr>
          <w:rFonts w:ascii="Times New Roman" w:hAnsi="Times New Roman"/>
          <w:color w:val="000000" w:themeColor="text1"/>
          <w:sz w:val="24"/>
          <w:szCs w:val="24"/>
          <w:u w:val="single"/>
        </w:rPr>
        <w:t xml:space="preserve">punctajul minim necesar este de </w:t>
      </w:r>
      <w:r w:rsidR="00121633" w:rsidRPr="00F00635">
        <w:rPr>
          <w:rFonts w:ascii="Times New Roman" w:hAnsi="Times New Roman"/>
          <w:color w:val="000000" w:themeColor="text1"/>
          <w:sz w:val="24"/>
          <w:szCs w:val="24"/>
          <w:u w:val="single"/>
        </w:rPr>
        <w:t>5</w:t>
      </w:r>
      <w:r w:rsidRPr="00F00635">
        <w:rPr>
          <w:rFonts w:ascii="Times New Roman" w:hAnsi="Times New Roman"/>
          <w:color w:val="000000" w:themeColor="text1"/>
          <w:sz w:val="24"/>
          <w:szCs w:val="24"/>
          <w:u w:val="single"/>
        </w:rPr>
        <w:t>0 de puncte</w:t>
      </w:r>
      <w:r w:rsidRPr="00F00635">
        <w:rPr>
          <w:rFonts w:ascii="Times New Roman" w:hAnsi="Times New Roman"/>
          <w:color w:val="000000" w:themeColor="text1"/>
          <w:sz w:val="24"/>
          <w:szCs w:val="24"/>
        </w:rPr>
        <w:t xml:space="preserve">. </w:t>
      </w:r>
      <w:r w:rsidRPr="00F00635">
        <w:rPr>
          <w:rFonts w:ascii="Times New Roman" w:hAnsi="Times New Roman"/>
          <w:i/>
          <w:color w:val="000000" w:themeColor="text1"/>
          <w:sz w:val="24"/>
          <w:szCs w:val="24"/>
        </w:rPr>
        <w:t xml:space="preserve">Proiectele trebuie să acumuleze </w:t>
      </w:r>
      <w:r w:rsidRPr="00F00635">
        <w:rPr>
          <w:rFonts w:ascii="Times New Roman" w:hAnsi="Times New Roman"/>
          <w:i/>
          <w:color w:val="000000" w:themeColor="text1"/>
          <w:sz w:val="24"/>
          <w:szCs w:val="24"/>
          <w:u w:val="single"/>
        </w:rPr>
        <w:t>cel puțin jumătate din punctajul maxim la fiecare dintre criteriile 3, 4 şi 5</w:t>
      </w:r>
      <w:r w:rsidRPr="00F00635">
        <w:rPr>
          <w:rFonts w:ascii="Times New Roman" w:hAnsi="Times New Roman"/>
          <w:i/>
          <w:color w:val="000000" w:themeColor="text1"/>
          <w:sz w:val="24"/>
          <w:szCs w:val="24"/>
        </w:rPr>
        <w:t>.</w:t>
      </w:r>
    </w:p>
    <w:p w:rsidR="00FC5CDE" w:rsidRPr="00F00635" w:rsidRDefault="00FC5CDE" w:rsidP="00FC5CDE">
      <w:pPr>
        <w:widowControl w:val="0"/>
        <w:overflowPunct w:val="0"/>
        <w:autoSpaceDE w:val="0"/>
        <w:autoSpaceDN w:val="0"/>
        <w:adjustRightInd w:val="0"/>
        <w:spacing w:after="0" w:line="360" w:lineRule="auto"/>
        <w:ind w:right="-340" w:firstLine="720"/>
        <w:jc w:val="both"/>
        <w:rPr>
          <w:rFonts w:ascii="Times New Roman" w:hAnsi="Times New Roman"/>
          <w:i/>
          <w:color w:val="000000" w:themeColor="text1"/>
          <w:sz w:val="24"/>
          <w:szCs w:val="24"/>
        </w:rPr>
      </w:pPr>
      <w:r w:rsidRPr="00F00635">
        <w:rPr>
          <w:rFonts w:ascii="Times New Roman" w:hAnsi="Times New Roman"/>
          <w:i/>
          <w:color w:val="000000" w:themeColor="text1"/>
          <w:sz w:val="24"/>
          <w:szCs w:val="24"/>
          <w:u w:val="single"/>
        </w:rPr>
        <w:t>Proiectele vor fi admise până la epuizarea fondurilor, în ordinea descrescătoare a punctajelor obținute</w:t>
      </w:r>
      <w:r w:rsidRPr="00F00635">
        <w:rPr>
          <w:rFonts w:ascii="Times New Roman" w:hAnsi="Times New Roman"/>
          <w:i/>
          <w:color w:val="000000" w:themeColor="text1"/>
          <w:sz w:val="24"/>
          <w:szCs w:val="24"/>
        </w:rPr>
        <w:t>.</w:t>
      </w:r>
    </w:p>
    <w:p w:rsidR="00372713" w:rsidRPr="00F00635" w:rsidRDefault="00372713" w:rsidP="00FC5CDE">
      <w:pPr>
        <w:widowControl w:val="0"/>
        <w:overflowPunct w:val="0"/>
        <w:autoSpaceDE w:val="0"/>
        <w:autoSpaceDN w:val="0"/>
        <w:adjustRightInd w:val="0"/>
        <w:spacing w:after="0" w:line="360" w:lineRule="auto"/>
        <w:ind w:right="-340" w:firstLine="72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În situația în care se constată diferențe mai mari de 20 de puncte între punctajele totale acordate de membri Comitetului pentru aceiași cerere de proiect, se va convoca o reuniune a comisiei </w:t>
      </w:r>
      <w:r w:rsidR="0053554F" w:rsidRPr="00F00635">
        <w:rPr>
          <w:rFonts w:ascii="Times New Roman" w:hAnsi="Times New Roman"/>
          <w:color w:val="000000" w:themeColor="text1"/>
          <w:sz w:val="24"/>
          <w:szCs w:val="24"/>
        </w:rPr>
        <w:t>formată din</w:t>
      </w:r>
      <w:r w:rsidRPr="00F00635">
        <w:rPr>
          <w:rFonts w:ascii="Times New Roman" w:hAnsi="Times New Roman"/>
          <w:color w:val="000000" w:themeColor="text1"/>
          <w:sz w:val="24"/>
          <w:szCs w:val="24"/>
        </w:rPr>
        <w:t xml:space="preserve"> aceiași membri pentru a se reevalua cererea de proiect în cauză.</w:t>
      </w:r>
    </w:p>
    <w:p w:rsidR="002677FF" w:rsidRPr="00F00635" w:rsidRDefault="002677FF" w:rsidP="00D62CE7">
      <w:pPr>
        <w:widowControl w:val="0"/>
        <w:overflowPunct w:val="0"/>
        <w:autoSpaceDE w:val="0"/>
        <w:autoSpaceDN w:val="0"/>
        <w:adjustRightInd w:val="0"/>
        <w:spacing w:after="0" w:line="360" w:lineRule="auto"/>
        <w:ind w:right="-340" w:firstLine="72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 xml:space="preserve">În cazul în care o cerere de proiect este ultima în ierarhia celor selectate și nu mai există </w:t>
      </w:r>
      <w:r w:rsidRPr="00F00635">
        <w:rPr>
          <w:rFonts w:ascii="Times New Roman" w:hAnsi="Times New Roman"/>
          <w:color w:val="000000" w:themeColor="text1"/>
          <w:sz w:val="24"/>
          <w:szCs w:val="24"/>
        </w:rPr>
        <w:lastRenderedPageBreak/>
        <w:t xml:space="preserve">fonduri suficiente pentru susținerea proiectului atunci acel proiect se poate adapta pentru a se </w:t>
      </w:r>
      <w:r w:rsidR="00D62CE7" w:rsidRPr="00F00635">
        <w:rPr>
          <w:rFonts w:ascii="Times New Roman" w:hAnsi="Times New Roman"/>
          <w:color w:val="000000" w:themeColor="text1"/>
          <w:sz w:val="24"/>
          <w:szCs w:val="24"/>
        </w:rPr>
        <w:t>încadra</w:t>
      </w:r>
      <w:r w:rsidRPr="00F00635">
        <w:rPr>
          <w:rFonts w:ascii="Times New Roman" w:hAnsi="Times New Roman"/>
          <w:color w:val="000000" w:themeColor="text1"/>
          <w:sz w:val="24"/>
          <w:szCs w:val="24"/>
        </w:rPr>
        <w:t xml:space="preserve"> în suma disponibilă.</w:t>
      </w:r>
    </w:p>
    <w:p w:rsidR="00FC5CDE" w:rsidRPr="00F00635" w:rsidRDefault="00FC5CDE" w:rsidP="00FC5CDE">
      <w:pPr>
        <w:widowControl w:val="0"/>
        <w:overflowPunct w:val="0"/>
        <w:autoSpaceDE w:val="0"/>
        <w:autoSpaceDN w:val="0"/>
        <w:adjustRightInd w:val="0"/>
        <w:spacing w:after="0" w:line="360" w:lineRule="auto"/>
        <w:ind w:right="-340" w:firstLine="720"/>
        <w:jc w:val="both"/>
        <w:rPr>
          <w:rFonts w:ascii="Times New Roman" w:hAnsi="Times New Roman"/>
          <w:color w:val="000000" w:themeColor="text1"/>
          <w:sz w:val="24"/>
          <w:szCs w:val="24"/>
        </w:rPr>
      </w:pPr>
      <w:r w:rsidRPr="00F00635">
        <w:rPr>
          <w:rFonts w:ascii="Times New Roman" w:hAnsi="Times New Roman"/>
          <w:color w:val="000000" w:themeColor="text1"/>
          <w:sz w:val="24"/>
          <w:szCs w:val="24"/>
        </w:rPr>
        <w:t>La o săptămână de la desemnarea proiectelor eligibile, acestea vor fi reevaluate pentru a verifica conformitatea acestora cu cererea de susținere. În urma reevaluării proiectele pot fi declarate neeligibile în urma constatării unor inadvertențe.</w:t>
      </w: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r w:rsidRPr="00F00635">
        <w:rPr>
          <w:rFonts w:ascii="Times New Roman" w:hAnsi="Times New Roman"/>
          <w:b/>
          <w:bCs/>
          <w:color w:val="000000" w:themeColor="text1"/>
          <w:sz w:val="24"/>
          <w:szCs w:val="24"/>
          <w:u w:val="single"/>
        </w:rPr>
        <w:t>PUNCTUL 5 - IMPLEMENTAREA PROIECTELOR</w:t>
      </w:r>
    </w:p>
    <w:p w:rsidR="00FC5CDE" w:rsidRPr="00F00635" w:rsidRDefault="00FC5CDE" w:rsidP="00FC5CDE">
      <w:pPr>
        <w:widowControl w:val="0"/>
        <w:autoSpaceDE w:val="0"/>
        <w:autoSpaceDN w:val="0"/>
        <w:adjustRightInd w:val="0"/>
        <w:spacing w:after="0" w:line="360" w:lineRule="auto"/>
        <w:ind w:right="-340"/>
        <w:jc w:val="both"/>
        <w:rPr>
          <w:rFonts w:ascii="Times New Roman" w:hAnsi="Times New Roman"/>
          <w:color w:val="000000" w:themeColor="text1"/>
          <w:sz w:val="24"/>
          <w:szCs w:val="24"/>
        </w:rPr>
      </w:pPr>
    </w:p>
    <w:p w:rsidR="00FC5CDE" w:rsidRPr="00F00635" w:rsidRDefault="00FC5CDE" w:rsidP="00FC5CDE">
      <w:pPr>
        <w:widowControl w:val="0"/>
        <w:overflowPunct w:val="0"/>
        <w:autoSpaceDE w:val="0"/>
        <w:autoSpaceDN w:val="0"/>
        <w:adjustRightInd w:val="0"/>
        <w:spacing w:after="0" w:line="360" w:lineRule="auto"/>
        <w:ind w:right="-340" w:firstLine="708"/>
        <w:jc w:val="both"/>
        <w:rPr>
          <w:rFonts w:ascii="Times New Roman" w:hAnsi="Times New Roman"/>
          <w:color w:val="000000" w:themeColor="text1"/>
          <w:sz w:val="24"/>
          <w:szCs w:val="24"/>
          <w:lang w:val="ro-RO"/>
        </w:rPr>
      </w:pPr>
      <w:proofErr w:type="spellStart"/>
      <w:r w:rsidRPr="00F00635">
        <w:rPr>
          <w:rFonts w:ascii="Times New Roman" w:hAnsi="Times New Roman"/>
          <w:color w:val="000000" w:themeColor="text1"/>
          <w:sz w:val="24"/>
          <w:szCs w:val="24"/>
        </w:rPr>
        <w:t>În</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perioada</w:t>
      </w:r>
      <w:proofErr w:type="spellEnd"/>
      <w:r w:rsidRPr="00F00635">
        <w:rPr>
          <w:rFonts w:ascii="Times New Roman" w:hAnsi="Times New Roman"/>
          <w:color w:val="000000" w:themeColor="text1"/>
          <w:sz w:val="24"/>
          <w:szCs w:val="24"/>
        </w:rPr>
        <w:t xml:space="preserve"> </w:t>
      </w:r>
      <w:r w:rsidR="000C7B42" w:rsidRPr="00F00635">
        <w:rPr>
          <w:rFonts w:ascii="Times New Roman" w:hAnsi="Times New Roman"/>
          <w:color w:val="000000" w:themeColor="text1"/>
          <w:sz w:val="24"/>
          <w:szCs w:val="24"/>
        </w:rPr>
        <w:t>07.03-09.03.2018</w:t>
      </w:r>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indiferent</w:t>
      </w:r>
      <w:proofErr w:type="spellEnd"/>
      <w:r w:rsidRPr="00F00635">
        <w:rPr>
          <w:rFonts w:ascii="Times New Roman" w:hAnsi="Times New Roman"/>
          <w:color w:val="000000" w:themeColor="text1"/>
          <w:sz w:val="24"/>
          <w:szCs w:val="24"/>
        </w:rPr>
        <w:t xml:space="preserve"> de data de </w:t>
      </w:r>
      <w:proofErr w:type="spellStart"/>
      <w:r w:rsidRPr="00F00635">
        <w:rPr>
          <w:rFonts w:ascii="Times New Roman" w:hAnsi="Times New Roman"/>
          <w:color w:val="000000" w:themeColor="text1"/>
          <w:sz w:val="24"/>
          <w:szCs w:val="24"/>
        </w:rPr>
        <w:t>începere</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efectivă</w:t>
      </w:r>
      <w:proofErr w:type="spellEnd"/>
      <w:r w:rsidRPr="00F00635">
        <w:rPr>
          <w:rFonts w:ascii="Times New Roman" w:hAnsi="Times New Roman"/>
          <w:color w:val="000000" w:themeColor="text1"/>
          <w:sz w:val="24"/>
          <w:szCs w:val="24"/>
        </w:rPr>
        <w:t xml:space="preserve"> a </w:t>
      </w:r>
      <w:proofErr w:type="spellStart"/>
      <w:r w:rsidRPr="00F00635">
        <w:rPr>
          <w:rFonts w:ascii="Times New Roman" w:hAnsi="Times New Roman"/>
          <w:color w:val="000000" w:themeColor="text1"/>
          <w:sz w:val="24"/>
          <w:szCs w:val="24"/>
        </w:rPr>
        <w:t>proiectului</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coordonatorul</w:t>
      </w:r>
      <w:proofErr w:type="spellEnd"/>
      <w:r w:rsidRPr="00F00635">
        <w:rPr>
          <w:rFonts w:ascii="Times New Roman" w:hAnsi="Times New Roman"/>
          <w:color w:val="000000" w:themeColor="text1"/>
          <w:sz w:val="24"/>
          <w:szCs w:val="24"/>
        </w:rPr>
        <w:t xml:space="preserve"> de </w:t>
      </w:r>
      <w:proofErr w:type="spellStart"/>
      <w:r w:rsidRPr="00F00635">
        <w:rPr>
          <w:rFonts w:ascii="Times New Roman" w:hAnsi="Times New Roman"/>
          <w:color w:val="000000" w:themeColor="text1"/>
          <w:sz w:val="24"/>
          <w:szCs w:val="24"/>
        </w:rPr>
        <w:t>proiecte</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și</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programe</w:t>
      </w:r>
      <w:proofErr w:type="spellEnd"/>
      <w:r w:rsidRPr="00F00635">
        <w:rPr>
          <w:rFonts w:ascii="Times New Roman" w:hAnsi="Times New Roman"/>
          <w:color w:val="000000" w:themeColor="text1"/>
          <w:sz w:val="24"/>
          <w:szCs w:val="24"/>
        </w:rPr>
        <w:t xml:space="preserve"> din </w:t>
      </w:r>
      <w:proofErr w:type="spellStart"/>
      <w:r w:rsidRPr="00F00635">
        <w:rPr>
          <w:rFonts w:ascii="Times New Roman" w:hAnsi="Times New Roman"/>
          <w:color w:val="000000" w:themeColor="text1"/>
          <w:sz w:val="24"/>
          <w:szCs w:val="24"/>
        </w:rPr>
        <w:t>unitatea</w:t>
      </w:r>
      <w:proofErr w:type="spellEnd"/>
      <w:r w:rsidRPr="00F00635">
        <w:rPr>
          <w:rFonts w:ascii="Times New Roman" w:hAnsi="Times New Roman"/>
          <w:color w:val="000000" w:themeColor="text1"/>
          <w:sz w:val="24"/>
          <w:szCs w:val="24"/>
        </w:rPr>
        <w:t xml:space="preserve"> de </w:t>
      </w:r>
      <w:proofErr w:type="spellStart"/>
      <w:r w:rsidRPr="00F00635">
        <w:rPr>
          <w:rFonts w:ascii="Times New Roman" w:hAnsi="Times New Roman"/>
          <w:color w:val="000000" w:themeColor="text1"/>
          <w:sz w:val="24"/>
          <w:szCs w:val="24"/>
        </w:rPr>
        <w:t>învățământ</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aplicantă</w:t>
      </w:r>
      <w:proofErr w:type="spellEnd"/>
      <w:r w:rsidRPr="00F00635">
        <w:rPr>
          <w:rFonts w:ascii="Times New Roman" w:hAnsi="Times New Roman"/>
          <w:color w:val="000000" w:themeColor="text1"/>
          <w:sz w:val="24"/>
          <w:szCs w:val="24"/>
        </w:rPr>
        <w:t xml:space="preserve"> </w:t>
      </w:r>
      <w:proofErr w:type="spellStart"/>
      <w:proofErr w:type="gramStart"/>
      <w:r w:rsidRPr="00F00635">
        <w:rPr>
          <w:rFonts w:ascii="Times New Roman" w:hAnsi="Times New Roman"/>
          <w:color w:val="000000" w:themeColor="text1"/>
          <w:sz w:val="24"/>
          <w:szCs w:val="24"/>
        </w:rPr>
        <w:t>va</w:t>
      </w:r>
      <w:proofErr w:type="spellEnd"/>
      <w:proofErr w:type="gramEnd"/>
      <w:r w:rsidRPr="00F00635">
        <w:rPr>
          <w:rFonts w:ascii="Times New Roman" w:hAnsi="Times New Roman"/>
          <w:color w:val="000000" w:themeColor="text1"/>
          <w:sz w:val="24"/>
          <w:szCs w:val="24"/>
        </w:rPr>
        <w:t xml:space="preserve"> face </w:t>
      </w:r>
      <w:proofErr w:type="spellStart"/>
      <w:r w:rsidRPr="00F00635">
        <w:rPr>
          <w:rFonts w:ascii="Times New Roman" w:hAnsi="Times New Roman"/>
          <w:color w:val="000000" w:themeColor="text1"/>
          <w:sz w:val="24"/>
          <w:szCs w:val="24"/>
        </w:rPr>
        <w:t>toate</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demersurile</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în</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vederea</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transmiterii</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neces</w:t>
      </w:r>
      <w:r w:rsidR="000C7B42" w:rsidRPr="00F00635">
        <w:rPr>
          <w:rFonts w:ascii="Times New Roman" w:hAnsi="Times New Roman"/>
          <w:color w:val="000000" w:themeColor="text1"/>
          <w:sz w:val="24"/>
          <w:szCs w:val="24"/>
        </w:rPr>
        <w:t>arului</w:t>
      </w:r>
      <w:proofErr w:type="spellEnd"/>
      <w:r w:rsidR="000C7B42" w:rsidRPr="00F00635">
        <w:rPr>
          <w:rFonts w:ascii="Times New Roman" w:hAnsi="Times New Roman"/>
          <w:color w:val="000000" w:themeColor="text1"/>
          <w:sz w:val="24"/>
          <w:szCs w:val="24"/>
        </w:rPr>
        <w:t xml:space="preserve"> de </w:t>
      </w:r>
      <w:proofErr w:type="spellStart"/>
      <w:r w:rsidR="000C7B42" w:rsidRPr="00F00635">
        <w:rPr>
          <w:rFonts w:ascii="Times New Roman" w:hAnsi="Times New Roman"/>
          <w:color w:val="000000" w:themeColor="text1"/>
          <w:sz w:val="24"/>
          <w:szCs w:val="24"/>
        </w:rPr>
        <w:t>resurse</w:t>
      </w:r>
      <w:proofErr w:type="spellEnd"/>
      <w:r w:rsidR="000C7B42" w:rsidRPr="00F00635">
        <w:rPr>
          <w:rFonts w:ascii="Times New Roman" w:hAnsi="Times New Roman"/>
          <w:color w:val="000000" w:themeColor="text1"/>
          <w:sz w:val="24"/>
          <w:szCs w:val="24"/>
        </w:rPr>
        <w:t xml:space="preserve"> </w:t>
      </w:r>
      <w:proofErr w:type="spellStart"/>
      <w:r w:rsidR="000C7B42" w:rsidRPr="00F00635">
        <w:rPr>
          <w:rFonts w:ascii="Times New Roman" w:hAnsi="Times New Roman"/>
          <w:color w:val="000000" w:themeColor="text1"/>
          <w:sz w:val="24"/>
          <w:szCs w:val="24"/>
        </w:rPr>
        <w:t>către</w:t>
      </w:r>
      <w:proofErr w:type="spellEnd"/>
      <w:r w:rsidR="000C7B42" w:rsidRPr="00F00635">
        <w:rPr>
          <w:rFonts w:ascii="Times New Roman" w:hAnsi="Times New Roman"/>
          <w:color w:val="000000" w:themeColor="text1"/>
          <w:sz w:val="24"/>
          <w:szCs w:val="24"/>
        </w:rPr>
        <w:t xml:space="preserve"> </w:t>
      </w:r>
      <w:proofErr w:type="spellStart"/>
      <w:r w:rsidR="000C7B42" w:rsidRPr="00F00635">
        <w:rPr>
          <w:rFonts w:ascii="Times New Roman" w:hAnsi="Times New Roman"/>
          <w:color w:val="000000" w:themeColor="text1"/>
          <w:sz w:val="24"/>
          <w:szCs w:val="24"/>
        </w:rPr>
        <w:t>reprezentanții</w:t>
      </w:r>
      <w:proofErr w:type="spellEnd"/>
      <w:r w:rsidR="000C7B42" w:rsidRPr="00F00635">
        <w:rPr>
          <w:rFonts w:ascii="Times New Roman" w:hAnsi="Times New Roman"/>
          <w:color w:val="000000" w:themeColor="text1"/>
          <w:sz w:val="24"/>
          <w:szCs w:val="24"/>
        </w:rPr>
        <w:t xml:space="preserve"> PROEDUS </w:t>
      </w:r>
      <w:r w:rsidR="000C7B42" w:rsidRPr="00F00635">
        <w:rPr>
          <w:rFonts w:ascii="Times New Roman" w:hAnsi="Times New Roman"/>
          <w:color w:val="000000" w:themeColor="text1"/>
          <w:sz w:val="24"/>
          <w:szCs w:val="24"/>
          <w:lang w:val="ro-RO"/>
        </w:rPr>
        <w:t xml:space="preserve">și va participa la întâlnirile programate cu aceștia. </w:t>
      </w:r>
    </w:p>
    <w:p w:rsidR="000C7B42" w:rsidRPr="00F00635" w:rsidRDefault="000C7B42" w:rsidP="000C7B42">
      <w:pPr>
        <w:pStyle w:val="ListParagraph"/>
        <w:widowControl w:val="0"/>
        <w:numPr>
          <w:ilvl w:val="0"/>
          <w:numId w:val="3"/>
        </w:numPr>
        <w:tabs>
          <w:tab w:val="left" w:pos="0"/>
        </w:tabs>
        <w:overflowPunct w:val="0"/>
        <w:autoSpaceDE w:val="0"/>
        <w:autoSpaceDN w:val="0"/>
        <w:adjustRightInd w:val="0"/>
        <w:spacing w:after="0" w:line="360" w:lineRule="auto"/>
        <w:ind w:left="0" w:right="-340" w:firstLine="360"/>
        <w:jc w:val="both"/>
        <w:rPr>
          <w:rFonts w:ascii="Times New Roman" w:hAnsi="Times New Roman"/>
          <w:color w:val="000000" w:themeColor="text1"/>
          <w:sz w:val="24"/>
          <w:szCs w:val="24"/>
          <w:lang w:val="ro-RO"/>
        </w:rPr>
      </w:pPr>
      <w:r w:rsidRPr="00F00635">
        <w:rPr>
          <w:rFonts w:ascii="Times New Roman" w:hAnsi="Times New Roman"/>
          <w:color w:val="000000" w:themeColor="text1"/>
          <w:sz w:val="24"/>
          <w:szCs w:val="24"/>
          <w:lang w:val="ro-RO"/>
        </w:rPr>
        <w:t>În cazul în care, în urma întâlnirilor organizate între echipa PROEDUS și reprezentații unităților de învățământ aplicante, se con</w:t>
      </w:r>
      <w:r w:rsidR="009E7BDE" w:rsidRPr="00F00635">
        <w:rPr>
          <w:rFonts w:ascii="Times New Roman" w:hAnsi="Times New Roman"/>
          <w:color w:val="000000" w:themeColor="text1"/>
          <w:sz w:val="24"/>
          <w:szCs w:val="24"/>
          <w:lang w:val="ro-RO"/>
        </w:rPr>
        <w:t>s</w:t>
      </w:r>
      <w:r w:rsidRPr="00F00635">
        <w:rPr>
          <w:rFonts w:ascii="Times New Roman" w:hAnsi="Times New Roman"/>
          <w:color w:val="000000" w:themeColor="text1"/>
          <w:sz w:val="24"/>
          <w:szCs w:val="24"/>
          <w:lang w:val="ro-RO"/>
        </w:rPr>
        <w:t xml:space="preserve">tată </w:t>
      </w:r>
      <w:r w:rsidR="00AA3CB0" w:rsidRPr="00F00635">
        <w:rPr>
          <w:rFonts w:ascii="Times New Roman" w:hAnsi="Times New Roman"/>
          <w:color w:val="000000" w:themeColor="text1"/>
          <w:sz w:val="24"/>
          <w:szCs w:val="24"/>
          <w:lang w:val="ro-RO"/>
        </w:rPr>
        <w:t>că proiectul nu poate fi implementat din vina exclusivă a aplicantului sau se contată dificultăți de comunicare între părți, PROEDUS își revervă dreptul de a declara proiectul neeligibil.</w:t>
      </w:r>
    </w:p>
    <w:p w:rsidR="00286AE1" w:rsidRPr="00F00635" w:rsidRDefault="00FC5CDE" w:rsidP="00286AE1">
      <w:pPr>
        <w:widowControl w:val="0"/>
        <w:overflowPunct w:val="0"/>
        <w:autoSpaceDE w:val="0"/>
        <w:autoSpaceDN w:val="0"/>
        <w:adjustRightInd w:val="0"/>
        <w:spacing w:after="0" w:line="360" w:lineRule="auto"/>
        <w:ind w:right="-340" w:firstLine="708"/>
        <w:jc w:val="both"/>
        <w:rPr>
          <w:rFonts w:ascii="Times New Roman" w:hAnsi="Times New Roman"/>
          <w:color w:val="000000" w:themeColor="text1"/>
          <w:sz w:val="24"/>
          <w:szCs w:val="24"/>
        </w:rPr>
      </w:pPr>
      <w:proofErr w:type="spellStart"/>
      <w:r w:rsidRPr="00F00635">
        <w:rPr>
          <w:rFonts w:ascii="Times New Roman" w:hAnsi="Times New Roman"/>
          <w:color w:val="000000" w:themeColor="text1"/>
          <w:sz w:val="24"/>
          <w:szCs w:val="24"/>
        </w:rPr>
        <w:t>Pe</w:t>
      </w:r>
      <w:proofErr w:type="spellEnd"/>
      <w:r w:rsidRPr="00F00635">
        <w:rPr>
          <w:rFonts w:ascii="Times New Roman" w:hAnsi="Times New Roman"/>
          <w:color w:val="000000" w:themeColor="text1"/>
          <w:sz w:val="24"/>
          <w:szCs w:val="24"/>
        </w:rPr>
        <w:t xml:space="preserve"> </w:t>
      </w:r>
      <w:proofErr w:type="spellStart"/>
      <w:r w:rsidRPr="00F00635">
        <w:rPr>
          <w:rFonts w:ascii="Times New Roman" w:hAnsi="Times New Roman"/>
          <w:color w:val="000000" w:themeColor="text1"/>
          <w:sz w:val="24"/>
          <w:szCs w:val="24"/>
        </w:rPr>
        <w:t>durata</w:t>
      </w:r>
      <w:proofErr w:type="spellEnd"/>
      <w:r w:rsidRPr="00F00635">
        <w:rPr>
          <w:rFonts w:ascii="Times New Roman" w:hAnsi="Times New Roman"/>
          <w:color w:val="000000" w:themeColor="text1"/>
          <w:sz w:val="24"/>
          <w:szCs w:val="24"/>
        </w:rPr>
        <w:t xml:space="preserve"> </w:t>
      </w:r>
      <w:proofErr w:type="spellStart"/>
      <w:r w:rsidR="008D0853" w:rsidRPr="00F00635">
        <w:rPr>
          <w:rFonts w:ascii="Times New Roman" w:hAnsi="Times New Roman"/>
          <w:color w:val="000000" w:themeColor="text1"/>
          <w:sz w:val="24"/>
          <w:szCs w:val="24"/>
        </w:rPr>
        <w:t>desfășurării</w:t>
      </w:r>
      <w:proofErr w:type="spellEnd"/>
      <w:r w:rsidR="008D0853" w:rsidRPr="00F00635">
        <w:rPr>
          <w:rFonts w:ascii="Times New Roman" w:hAnsi="Times New Roman"/>
          <w:color w:val="000000" w:themeColor="text1"/>
          <w:sz w:val="24"/>
          <w:szCs w:val="24"/>
        </w:rPr>
        <w:t xml:space="preserve"> </w:t>
      </w:r>
      <w:proofErr w:type="spellStart"/>
      <w:r w:rsidR="008D0853" w:rsidRPr="00F00635">
        <w:rPr>
          <w:rFonts w:ascii="Times New Roman" w:hAnsi="Times New Roman"/>
          <w:color w:val="000000" w:themeColor="text1"/>
          <w:sz w:val="24"/>
          <w:szCs w:val="24"/>
        </w:rPr>
        <w:t>proiectului</w:t>
      </w:r>
      <w:proofErr w:type="spellEnd"/>
      <w:r w:rsidR="008D0853" w:rsidRPr="00F00635">
        <w:rPr>
          <w:rFonts w:ascii="Times New Roman" w:hAnsi="Times New Roman"/>
          <w:color w:val="000000" w:themeColor="text1"/>
          <w:sz w:val="24"/>
          <w:szCs w:val="24"/>
        </w:rPr>
        <w:t>, membr</w:t>
      </w:r>
      <w:r w:rsidRPr="00F00635">
        <w:rPr>
          <w:rFonts w:ascii="Times New Roman" w:hAnsi="Times New Roman"/>
          <w:color w:val="000000" w:themeColor="text1"/>
          <w:sz w:val="24"/>
          <w:szCs w:val="24"/>
        </w:rPr>
        <w:t>i echipei de implementare vor păstra legătura cu persoana de contact desemnată de PROEDUS și persoanele desemnate de partenerii</w:t>
      </w:r>
      <w:r w:rsidR="007D1FEA" w:rsidRPr="00F00635">
        <w:rPr>
          <w:rFonts w:ascii="Times New Roman" w:hAnsi="Times New Roman"/>
          <w:color w:val="000000" w:themeColor="text1"/>
          <w:sz w:val="24"/>
          <w:szCs w:val="24"/>
        </w:rPr>
        <w:t xml:space="preserve"> CIVITAS</w:t>
      </w:r>
      <w:r w:rsidRPr="00F00635">
        <w:rPr>
          <w:rFonts w:ascii="Times New Roman" w:hAnsi="Times New Roman"/>
          <w:color w:val="000000" w:themeColor="text1"/>
          <w:sz w:val="24"/>
          <w:szCs w:val="24"/>
        </w:rPr>
        <w:t xml:space="preserve">: </w:t>
      </w:r>
      <w:r w:rsidR="007D1FEA" w:rsidRPr="00F00635">
        <w:rPr>
          <w:rFonts w:ascii="Times New Roman" w:hAnsi="Times New Roman"/>
          <w:color w:val="000000" w:themeColor="text1"/>
          <w:sz w:val="24"/>
          <w:szCs w:val="24"/>
        </w:rPr>
        <w:t xml:space="preserve">Inspectoratul Școlar al Municipiului București, </w:t>
      </w:r>
      <w:r w:rsidRPr="00F00635">
        <w:rPr>
          <w:rFonts w:ascii="Times New Roman" w:hAnsi="Times New Roman"/>
          <w:color w:val="000000" w:themeColor="text1"/>
          <w:sz w:val="24"/>
          <w:szCs w:val="24"/>
        </w:rPr>
        <w:t xml:space="preserve">Federația Sindicatelor din Educație “Spiru Haret”, Consiliul Municipal al Elevilor, Palatul Național al Copiilor, </w:t>
      </w:r>
      <w:r w:rsidR="00BC7991" w:rsidRPr="00F00635">
        <w:rPr>
          <w:rFonts w:ascii="Times New Roman" w:hAnsi="Times New Roman"/>
          <w:color w:val="000000" w:themeColor="text1"/>
          <w:sz w:val="24"/>
          <w:szCs w:val="24"/>
        </w:rPr>
        <w:t>Casa Corpului Didactic a Municipiului București, Federația Sindicatelor Libere din Învățământ și Federația Naț</w:t>
      </w:r>
      <w:r w:rsidR="0033625D" w:rsidRPr="00F00635">
        <w:rPr>
          <w:rFonts w:ascii="Times New Roman" w:hAnsi="Times New Roman"/>
          <w:color w:val="000000" w:themeColor="text1"/>
          <w:sz w:val="24"/>
          <w:szCs w:val="24"/>
        </w:rPr>
        <w:t xml:space="preserve">ională a Asociaților de Părinți din </w:t>
      </w:r>
      <w:r w:rsidR="00BC7991" w:rsidRPr="00F00635">
        <w:rPr>
          <w:rFonts w:ascii="Times New Roman" w:hAnsi="Times New Roman"/>
          <w:color w:val="000000" w:themeColor="text1"/>
          <w:sz w:val="24"/>
          <w:szCs w:val="24"/>
        </w:rPr>
        <w:t>Învățământ</w:t>
      </w:r>
      <w:r w:rsidR="0033625D" w:rsidRPr="00F00635">
        <w:rPr>
          <w:rFonts w:ascii="Times New Roman" w:hAnsi="Times New Roman"/>
          <w:color w:val="000000" w:themeColor="text1"/>
          <w:sz w:val="24"/>
          <w:szCs w:val="24"/>
        </w:rPr>
        <w:t>ul</w:t>
      </w:r>
      <w:r w:rsidR="00BC7991" w:rsidRPr="00F00635">
        <w:rPr>
          <w:rFonts w:ascii="Times New Roman" w:hAnsi="Times New Roman"/>
          <w:color w:val="000000" w:themeColor="text1"/>
          <w:sz w:val="24"/>
          <w:szCs w:val="24"/>
        </w:rPr>
        <w:t xml:space="preserve"> Preuniversitar</w:t>
      </w:r>
      <w:r w:rsidRPr="00F00635">
        <w:rPr>
          <w:rFonts w:ascii="Times New Roman" w:hAnsi="Times New Roman"/>
          <w:color w:val="000000" w:themeColor="text1"/>
          <w:sz w:val="24"/>
          <w:szCs w:val="24"/>
        </w:rPr>
        <w:t>, care au atribuții de monitorizare a derulării proiectelor.</w:t>
      </w:r>
    </w:p>
    <w:sectPr w:rsidR="00286AE1" w:rsidRPr="00F00635" w:rsidSect="00F54B1C">
      <w:pgSz w:w="11900" w:h="16838"/>
      <w:pgMar w:top="1440" w:right="1440" w:bottom="1440" w:left="1440" w:header="720" w:footer="720" w:gutter="0"/>
      <w:cols w:space="720" w:equalWidth="0">
        <w:col w:w="904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F6B" w:rsidRDefault="00973F6B" w:rsidP="00540570">
      <w:pPr>
        <w:spacing w:after="0" w:line="240" w:lineRule="auto"/>
      </w:pPr>
      <w:r>
        <w:separator/>
      </w:r>
    </w:p>
  </w:endnote>
  <w:endnote w:type="continuationSeparator" w:id="0">
    <w:p w:rsidR="00973F6B" w:rsidRDefault="00973F6B" w:rsidP="00540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F6B" w:rsidRDefault="00973F6B" w:rsidP="00540570">
      <w:pPr>
        <w:spacing w:after="0" w:line="240" w:lineRule="auto"/>
      </w:pPr>
      <w:r>
        <w:separator/>
      </w:r>
    </w:p>
  </w:footnote>
  <w:footnote w:type="continuationSeparator" w:id="0">
    <w:p w:rsidR="00973F6B" w:rsidRDefault="00973F6B" w:rsidP="00540570">
      <w:pPr>
        <w:spacing w:after="0" w:line="240" w:lineRule="auto"/>
      </w:pPr>
      <w:r>
        <w:continuationSeparator/>
      </w:r>
    </w:p>
  </w:footnote>
  <w:footnote w:id="1">
    <w:p w:rsidR="00540570" w:rsidRPr="00CC1E7C" w:rsidRDefault="00540570">
      <w:pPr>
        <w:pStyle w:val="FootnoteText"/>
        <w:rPr>
          <w:rFonts w:ascii="Times New Roman" w:hAnsi="Times New Roman"/>
          <w:i/>
          <w:lang w:val="ro-RO"/>
        </w:rPr>
      </w:pPr>
      <w:r w:rsidRPr="00CC1E7C">
        <w:rPr>
          <w:rStyle w:val="FootnoteReference"/>
          <w:rFonts w:ascii="Times New Roman" w:hAnsi="Times New Roman"/>
          <w:i/>
        </w:rPr>
        <w:footnoteRef/>
      </w:r>
      <w:r w:rsidRPr="00CC1E7C">
        <w:rPr>
          <w:rFonts w:ascii="Times New Roman" w:hAnsi="Times New Roman"/>
          <w:i/>
        </w:rPr>
        <w:t xml:space="preserve"> parteneriat extern = acel parteneriat încheiat cu o entitate</w:t>
      </w:r>
      <w:r w:rsidRPr="00CC1E7C">
        <w:rPr>
          <w:rFonts w:ascii="Times New Roman" w:hAnsi="Times New Roman"/>
          <w:i/>
          <w:lang w:val="ro-RO"/>
        </w:rPr>
        <w:t xml:space="preserve"> juridică/persoană </w:t>
      </w:r>
      <w:r w:rsidR="001A0067">
        <w:rPr>
          <w:rFonts w:ascii="Times New Roman" w:hAnsi="Times New Roman"/>
          <w:i/>
          <w:lang w:val="ro-RO"/>
        </w:rPr>
        <w:t>fizi</w:t>
      </w:r>
      <w:r w:rsidRPr="00CC1E7C">
        <w:rPr>
          <w:rFonts w:ascii="Times New Roman" w:hAnsi="Times New Roman"/>
          <w:i/>
          <w:lang w:val="ro-RO"/>
        </w:rPr>
        <w:t>că autorizată sau independentă, care nu face parte din rețeaua școlară și prestează servicii cu titlu gratuit</w:t>
      </w:r>
    </w:p>
  </w:footnote>
  <w:footnote w:id="2">
    <w:p w:rsidR="00870715" w:rsidRPr="00CC1E7C" w:rsidRDefault="00870715">
      <w:pPr>
        <w:pStyle w:val="FootnoteText"/>
        <w:rPr>
          <w:rFonts w:ascii="Times New Roman" w:hAnsi="Times New Roman"/>
          <w:i/>
          <w:lang w:val="ro-RO"/>
        </w:rPr>
      </w:pPr>
      <w:r w:rsidRPr="00CC1E7C">
        <w:rPr>
          <w:rStyle w:val="FootnoteReference"/>
          <w:rFonts w:ascii="Times New Roman" w:hAnsi="Times New Roman"/>
          <w:i/>
        </w:rPr>
        <w:footnoteRef/>
      </w:r>
      <w:r w:rsidRPr="00CC1E7C">
        <w:rPr>
          <w:rFonts w:ascii="Times New Roman" w:hAnsi="Times New Roman"/>
          <w:i/>
        </w:rPr>
        <w:t xml:space="preserve"> </w:t>
      </w:r>
      <w:r w:rsidRPr="00CC1E7C">
        <w:rPr>
          <w:rFonts w:ascii="Times New Roman" w:hAnsi="Times New Roman"/>
          <w:i/>
          <w:lang w:val="ro-RO"/>
        </w:rPr>
        <w:t>Echipa de implementare cuprinde atât categoria a), cât și categoria b) de la bugetul de chetuieli a cererii de proiect.</w:t>
      </w:r>
    </w:p>
  </w:footnote>
  <w:footnote w:id="3">
    <w:p w:rsidR="008D0853" w:rsidRPr="00CC1E7C" w:rsidRDefault="008D0853">
      <w:pPr>
        <w:pStyle w:val="FootnoteText"/>
        <w:rPr>
          <w:rFonts w:ascii="Times New Roman" w:hAnsi="Times New Roman"/>
          <w:i/>
          <w:lang w:val="ro-RO"/>
        </w:rPr>
      </w:pPr>
      <w:r w:rsidRPr="00CC1E7C">
        <w:rPr>
          <w:rStyle w:val="FootnoteReference"/>
          <w:rFonts w:ascii="Times New Roman" w:hAnsi="Times New Roman"/>
          <w:i/>
        </w:rPr>
        <w:footnoteRef/>
      </w:r>
      <w:r w:rsidR="00F361B4" w:rsidRPr="00CC1E7C">
        <w:rPr>
          <w:rFonts w:ascii="Times New Roman" w:hAnsi="Times New Roman"/>
          <w:i/>
        </w:rPr>
        <w:t xml:space="preserve"> Obiecte</w:t>
      </w:r>
      <w:r w:rsidRPr="00CC1E7C">
        <w:rPr>
          <w:rFonts w:ascii="Times New Roman" w:hAnsi="Times New Roman"/>
          <w:i/>
          <w:lang w:val="ro-RO"/>
        </w:rPr>
        <w:t xml:space="preserve"> de inventar și mijloace mijloace fixe = </w:t>
      </w:r>
      <w:r w:rsidR="00F361B4" w:rsidRPr="00CC1E7C">
        <w:rPr>
          <w:rFonts w:ascii="Times New Roman" w:hAnsi="Times New Roman"/>
          <w:i/>
          <w:lang w:val="ro-RO"/>
        </w:rPr>
        <w:t>bunuri care pot fi utilizate mai puțin de un an (în cazul obiectelor de inventar) sau mai mult de un an ( în cazul mijloacelor fixe).  Ca atare, achizițiile realizate prin PROEDUS (CIVITAS) constituie acele bunuri consumabile utilizate strict în buna derulare a proiectului, făr</w:t>
      </w:r>
      <w:r w:rsidR="001A0067">
        <w:rPr>
          <w:rFonts w:ascii="Times New Roman" w:hAnsi="Times New Roman"/>
          <w:i/>
          <w:lang w:val="ro-RO"/>
        </w:rPr>
        <w:t xml:space="preserve">ă </w:t>
      </w:r>
      <w:r w:rsidR="00F361B4" w:rsidRPr="00CC1E7C">
        <w:rPr>
          <w:rFonts w:ascii="Times New Roman" w:hAnsi="Times New Roman"/>
          <w:i/>
          <w:lang w:val="ro-RO"/>
        </w:rPr>
        <w:t xml:space="preserve"> a putea fi date ulterior în folosință.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2D64"/>
    <w:multiLevelType w:val="hybridMultilevel"/>
    <w:tmpl w:val="6562FC02"/>
    <w:lvl w:ilvl="0" w:tplc="E2B03F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A786B"/>
    <w:multiLevelType w:val="hybridMultilevel"/>
    <w:tmpl w:val="C500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84A46"/>
    <w:multiLevelType w:val="hybridMultilevel"/>
    <w:tmpl w:val="25963F4E"/>
    <w:lvl w:ilvl="0" w:tplc="933004A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E6029"/>
    <w:multiLevelType w:val="hybridMultilevel"/>
    <w:tmpl w:val="9168C8B2"/>
    <w:lvl w:ilvl="0" w:tplc="040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42184B2F"/>
    <w:multiLevelType w:val="hybridMultilevel"/>
    <w:tmpl w:val="0CB27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C667ED"/>
    <w:multiLevelType w:val="hybridMultilevel"/>
    <w:tmpl w:val="6E867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7D3421"/>
    <w:multiLevelType w:val="hybridMultilevel"/>
    <w:tmpl w:val="3EE2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E0"/>
    <w:rsid w:val="000239A0"/>
    <w:rsid w:val="00035D28"/>
    <w:rsid w:val="000C7B42"/>
    <w:rsid w:val="000D2AD9"/>
    <w:rsid w:val="000E5F81"/>
    <w:rsid w:val="00121633"/>
    <w:rsid w:val="00135488"/>
    <w:rsid w:val="0017195B"/>
    <w:rsid w:val="00197E0A"/>
    <w:rsid w:val="001A0067"/>
    <w:rsid w:val="001A7C89"/>
    <w:rsid w:val="001D3033"/>
    <w:rsid w:val="001F7BA7"/>
    <w:rsid w:val="002176C3"/>
    <w:rsid w:val="002220F0"/>
    <w:rsid w:val="0022503D"/>
    <w:rsid w:val="002677FF"/>
    <w:rsid w:val="00286AE1"/>
    <w:rsid w:val="0029391B"/>
    <w:rsid w:val="00294919"/>
    <w:rsid w:val="002C257E"/>
    <w:rsid w:val="002E1835"/>
    <w:rsid w:val="00306641"/>
    <w:rsid w:val="0033625D"/>
    <w:rsid w:val="00336B1F"/>
    <w:rsid w:val="00347849"/>
    <w:rsid w:val="00372713"/>
    <w:rsid w:val="003B0FF0"/>
    <w:rsid w:val="003D429A"/>
    <w:rsid w:val="00422E5A"/>
    <w:rsid w:val="0042384E"/>
    <w:rsid w:val="004B0B41"/>
    <w:rsid w:val="004B1733"/>
    <w:rsid w:val="00527007"/>
    <w:rsid w:val="0053554F"/>
    <w:rsid w:val="00540570"/>
    <w:rsid w:val="005413F3"/>
    <w:rsid w:val="00554D6B"/>
    <w:rsid w:val="005B6B08"/>
    <w:rsid w:val="005F1EF4"/>
    <w:rsid w:val="00696F6C"/>
    <w:rsid w:val="006B3695"/>
    <w:rsid w:val="006C4C57"/>
    <w:rsid w:val="006D0D4E"/>
    <w:rsid w:val="00704379"/>
    <w:rsid w:val="007068CF"/>
    <w:rsid w:val="0071465A"/>
    <w:rsid w:val="0072064F"/>
    <w:rsid w:val="007255E0"/>
    <w:rsid w:val="00740D56"/>
    <w:rsid w:val="0075362C"/>
    <w:rsid w:val="007706FA"/>
    <w:rsid w:val="00791C3C"/>
    <w:rsid w:val="007D1FEA"/>
    <w:rsid w:val="00863CB5"/>
    <w:rsid w:val="00867FD6"/>
    <w:rsid w:val="00870715"/>
    <w:rsid w:val="0088209C"/>
    <w:rsid w:val="00894EEB"/>
    <w:rsid w:val="008B037D"/>
    <w:rsid w:val="008D0853"/>
    <w:rsid w:val="008D5901"/>
    <w:rsid w:val="008E428D"/>
    <w:rsid w:val="00941EA2"/>
    <w:rsid w:val="00973F6B"/>
    <w:rsid w:val="009842A4"/>
    <w:rsid w:val="00991D39"/>
    <w:rsid w:val="009A3CD2"/>
    <w:rsid w:val="009B1BE6"/>
    <w:rsid w:val="009B37D9"/>
    <w:rsid w:val="009B7857"/>
    <w:rsid w:val="009E3A32"/>
    <w:rsid w:val="009E7BDE"/>
    <w:rsid w:val="00A105A5"/>
    <w:rsid w:val="00A14EAC"/>
    <w:rsid w:val="00A52FDF"/>
    <w:rsid w:val="00A60014"/>
    <w:rsid w:val="00A60268"/>
    <w:rsid w:val="00A7416B"/>
    <w:rsid w:val="00A76CF3"/>
    <w:rsid w:val="00AA3CB0"/>
    <w:rsid w:val="00AF4DC4"/>
    <w:rsid w:val="00B25060"/>
    <w:rsid w:val="00B53F83"/>
    <w:rsid w:val="00BC7991"/>
    <w:rsid w:val="00C07E67"/>
    <w:rsid w:val="00C4574D"/>
    <w:rsid w:val="00C47C00"/>
    <w:rsid w:val="00C72146"/>
    <w:rsid w:val="00CC1E7C"/>
    <w:rsid w:val="00CC6401"/>
    <w:rsid w:val="00CF4EE0"/>
    <w:rsid w:val="00CF731B"/>
    <w:rsid w:val="00D306D7"/>
    <w:rsid w:val="00D35384"/>
    <w:rsid w:val="00D62CE7"/>
    <w:rsid w:val="00D63F6D"/>
    <w:rsid w:val="00D84DE4"/>
    <w:rsid w:val="00DF71FD"/>
    <w:rsid w:val="00E027CC"/>
    <w:rsid w:val="00E3234D"/>
    <w:rsid w:val="00E33075"/>
    <w:rsid w:val="00E369A0"/>
    <w:rsid w:val="00EB42CA"/>
    <w:rsid w:val="00EC77B3"/>
    <w:rsid w:val="00F00635"/>
    <w:rsid w:val="00F0658F"/>
    <w:rsid w:val="00F361B4"/>
    <w:rsid w:val="00F40964"/>
    <w:rsid w:val="00F5078E"/>
    <w:rsid w:val="00F81FC7"/>
    <w:rsid w:val="00F82196"/>
    <w:rsid w:val="00F8247A"/>
    <w:rsid w:val="00F92B67"/>
    <w:rsid w:val="00FA10D4"/>
    <w:rsid w:val="00FA3D08"/>
    <w:rsid w:val="00FC4E46"/>
    <w:rsid w:val="00FC5CDE"/>
    <w:rsid w:val="00FD2718"/>
    <w:rsid w:val="00FD78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D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CDE"/>
    <w:pPr>
      <w:ind w:left="720"/>
      <w:contextualSpacing/>
    </w:pPr>
  </w:style>
  <w:style w:type="character" w:styleId="Hyperlink">
    <w:name w:val="Hyperlink"/>
    <w:uiPriority w:val="99"/>
    <w:unhideWhenUsed/>
    <w:rsid w:val="00FC5CDE"/>
    <w:rPr>
      <w:color w:val="0000FF"/>
      <w:u w:val="single"/>
    </w:rPr>
  </w:style>
  <w:style w:type="paragraph" w:styleId="BalloonText">
    <w:name w:val="Balloon Text"/>
    <w:basedOn w:val="Normal"/>
    <w:link w:val="BalloonTextChar"/>
    <w:uiPriority w:val="99"/>
    <w:semiHidden/>
    <w:unhideWhenUsed/>
    <w:rsid w:val="00D62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CE7"/>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405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57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540570"/>
    <w:rPr>
      <w:vertAlign w:val="superscript"/>
    </w:rPr>
  </w:style>
  <w:style w:type="table" w:styleId="TableGrid">
    <w:name w:val="Table Grid"/>
    <w:basedOn w:val="TableNormal"/>
    <w:uiPriority w:val="39"/>
    <w:rsid w:val="008D0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D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CDE"/>
    <w:pPr>
      <w:ind w:left="720"/>
      <w:contextualSpacing/>
    </w:pPr>
  </w:style>
  <w:style w:type="character" w:styleId="Hyperlink">
    <w:name w:val="Hyperlink"/>
    <w:uiPriority w:val="99"/>
    <w:unhideWhenUsed/>
    <w:rsid w:val="00FC5CDE"/>
    <w:rPr>
      <w:color w:val="0000FF"/>
      <w:u w:val="single"/>
    </w:rPr>
  </w:style>
  <w:style w:type="paragraph" w:styleId="BalloonText">
    <w:name w:val="Balloon Text"/>
    <w:basedOn w:val="Normal"/>
    <w:link w:val="BalloonTextChar"/>
    <w:uiPriority w:val="99"/>
    <w:semiHidden/>
    <w:unhideWhenUsed/>
    <w:rsid w:val="00D62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CE7"/>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405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57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540570"/>
    <w:rPr>
      <w:vertAlign w:val="superscript"/>
    </w:rPr>
  </w:style>
  <w:style w:type="table" w:styleId="TableGrid">
    <w:name w:val="Table Grid"/>
    <w:basedOn w:val="TableNormal"/>
    <w:uiPriority w:val="39"/>
    <w:rsid w:val="008D0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epmb.ro/" TargetMode="External"/><Relationship Id="rId5" Type="http://schemas.openxmlformats.org/officeDocument/2006/relationships/settings" Target="settings.xml"/><Relationship Id="rId10" Type="http://schemas.openxmlformats.org/officeDocument/2006/relationships/hyperlink" Target="mailto:civitas@proedus.ro," TargetMode="External"/><Relationship Id="rId4" Type="http://schemas.microsoft.com/office/2007/relationships/stylesWithEffects" Target="stylesWithEffects.xml"/><Relationship Id="rId9" Type="http://schemas.openxmlformats.org/officeDocument/2006/relationships/hyperlink" Target="mailto:%20civitas@proedu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AC34E-7193-4721-A505-D97041F0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3218</Words>
  <Characters>18344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dc:creator>
  <cp:lastModifiedBy>User</cp:lastModifiedBy>
  <cp:revision>14</cp:revision>
  <cp:lastPrinted>2018-01-16T10:23:00Z</cp:lastPrinted>
  <dcterms:created xsi:type="dcterms:W3CDTF">2018-01-16T09:28:00Z</dcterms:created>
  <dcterms:modified xsi:type="dcterms:W3CDTF">2018-02-23T14:43:00Z</dcterms:modified>
</cp:coreProperties>
</file>