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FDC" w:rsidRPr="00154FDC" w:rsidRDefault="00154FDC" w:rsidP="00154FDC">
      <w:pPr>
        <w:keepNext/>
        <w:spacing w:after="0" w:line="276" w:lineRule="auto"/>
        <w:outlineLvl w:val="3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</w:pPr>
      <w:bookmarkStart w:id="0" w:name="_GoBack"/>
      <w:bookmarkEnd w:id="0"/>
      <w:r w:rsidRPr="00154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EXTRAS: DIN REGULAMENTUL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“</w:t>
      </w:r>
      <w:r w:rsidRPr="00154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ACADEMIA SPORTULUI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-</w:t>
      </w:r>
      <w:r w:rsidRPr="00154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CURSURI GRATUITE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>”</w:t>
      </w:r>
      <w:r w:rsidRPr="00154FD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x-none"/>
        </w:rPr>
        <w:t xml:space="preserve"> PENTRU ELEVII CLASELOR 0-VIII</w:t>
      </w:r>
    </w:p>
    <w:p w:rsidR="00154FDC" w:rsidRPr="00154FDC" w:rsidRDefault="00154FDC" w:rsidP="00154FDC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CAPITOLUL III</w:t>
      </w:r>
    </w:p>
    <w:p w:rsidR="00154FDC" w:rsidRPr="00154FDC" w:rsidRDefault="00154FDC" w:rsidP="00154FDC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x-none"/>
        </w:rPr>
      </w:pPr>
      <w:proofErr w:type="spellStart"/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Măsuri</w:t>
      </w:r>
      <w:proofErr w:type="spellEnd"/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organizatorice</w:t>
      </w:r>
      <w:proofErr w:type="spellEnd"/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 xml:space="preserve"> </w:t>
      </w:r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x-none"/>
        </w:rPr>
        <w:t>-</w:t>
      </w:r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“</w:t>
      </w:r>
      <w:r w:rsidRPr="00154FDC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x-none"/>
        </w:rPr>
        <w:t>Academia Sportului”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Secţiunea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3. </w:t>
      </w:r>
      <w:proofErr w:type="spellStart"/>
      <w:r w:rsidRPr="00154FDC">
        <w:rPr>
          <w:rFonts w:ascii="Times New Roman" w:eastAsia="Calibri" w:hAnsi="Times New Roman" w:cs="Times New Roman"/>
          <w:b/>
          <w:sz w:val="24"/>
          <w:szCs w:val="24"/>
        </w:rPr>
        <w:t>Măsuri</w:t>
      </w:r>
      <w:proofErr w:type="spellEnd"/>
      <w:r w:rsidRPr="00154F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sz w:val="24"/>
          <w:szCs w:val="24"/>
        </w:rPr>
        <w:t>organizatorice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–</w:t>
      </w:r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“</w:t>
      </w:r>
      <w:proofErr w:type="spellStart"/>
      <w:proofErr w:type="gram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Cursurile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gratuite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elevii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din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clasele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0-VIII”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Art.</w:t>
      </w:r>
      <w:proofErr w:type="gramStart"/>
      <w:r w:rsidRPr="00154FDC">
        <w:rPr>
          <w:rFonts w:ascii="Times New Roman" w:eastAsia="Calibri" w:hAnsi="Times New Roman" w:cs="Times New Roman"/>
          <w:b/>
          <w:sz w:val="24"/>
          <w:szCs w:val="24"/>
          <w:lang w:val="pt-BR"/>
        </w:rPr>
        <w:t>15</w:t>
      </w:r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.(</w:t>
      </w:r>
      <w:proofErr w:type="gram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Cursurile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gratuite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elevii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claselor</w:t>
      </w:r>
      <w:proofErr w:type="spellEnd"/>
      <w:r w:rsidRPr="00154FD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0-VIII </w:t>
      </w: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vor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desfăşura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23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septembrie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 31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decembrie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2019</w:t>
      </w:r>
      <w:r w:rsidRPr="00154FDC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</w:t>
      </w:r>
      <w:r w:rsidRPr="00154FDC">
        <w:rPr>
          <w:rFonts w:ascii="Times New Roman" w:eastAsia="Calibri" w:hAnsi="Times New Roman" w:cs="Times New Roman"/>
          <w:b/>
          <w:sz w:val="24"/>
          <w:szCs w:val="24"/>
        </w:rPr>
        <w:t>(2)</w:t>
      </w: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Activitatile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2.1.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activitati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premergatoare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, 23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septembrie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– 04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octombrie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2019;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2.2.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desfasurarea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activitatilor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, 05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octombrie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– 29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noiembrie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4FDC">
        <w:rPr>
          <w:rFonts w:ascii="Times New Roman" w:eastAsia="Calibri" w:hAnsi="Times New Roman" w:cs="Times New Roman"/>
          <w:sz w:val="24"/>
          <w:szCs w:val="24"/>
        </w:rPr>
        <w:t>2019 ;</w:t>
      </w:r>
      <w:proofErr w:type="gramEnd"/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2.3.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derularea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procedurilor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operationale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interne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privind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finalizarea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documentelor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01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decembrie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-31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decembrie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4FDC">
        <w:rPr>
          <w:rFonts w:ascii="Times New Roman" w:eastAsia="Calibri" w:hAnsi="Times New Roman" w:cs="Times New Roman"/>
          <w:sz w:val="24"/>
          <w:szCs w:val="24"/>
        </w:rPr>
        <w:t>2019 .</w:t>
      </w:r>
      <w:proofErr w:type="gramEnd"/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Activitatile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premergatoare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sub-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     2.1.</w:t>
      </w:r>
      <w:proofErr w:type="gramStart"/>
      <w:r w:rsidRPr="00154FDC">
        <w:rPr>
          <w:rFonts w:ascii="Times New Roman" w:eastAsia="Calibri" w:hAnsi="Times New Roman" w:cs="Times New Roman"/>
          <w:sz w:val="24"/>
          <w:szCs w:val="24"/>
        </w:rPr>
        <w:t>1.finalizarea</w:t>
      </w:r>
      <w:proofErr w:type="gram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bazei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de date cu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evidenta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selectionati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de la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cursurile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gratuite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clasele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0-IV;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        2.1.</w:t>
      </w:r>
      <w:proofErr w:type="gramStart"/>
      <w:r w:rsidRPr="00154FDC">
        <w:rPr>
          <w:rFonts w:ascii="Times New Roman" w:eastAsia="Calibri" w:hAnsi="Times New Roman" w:cs="Times New Roman"/>
          <w:sz w:val="24"/>
          <w:szCs w:val="24"/>
        </w:rPr>
        <w:t>2.finalizarea</w:t>
      </w:r>
      <w:proofErr w:type="gram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bazei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de date cu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evidenta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sz w:val="24"/>
          <w:szCs w:val="24"/>
        </w:rPr>
        <w:t>selectionati</w:t>
      </w:r>
      <w:proofErr w:type="spellEnd"/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de la  </w:t>
      </w:r>
      <w:r w:rsidRPr="00154FDC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Weekend-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urile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mişcare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clasele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0-VIII;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2.1.3.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inchirierea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unei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baze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sportive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adecvate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tenis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camp;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2.1.4.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instiintarea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unitatilor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invatamant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partenere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perioada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programul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desfasurare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al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cursurilor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fotbal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baschet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volei</w:t>
      </w:r>
      <w:proofErr w:type="spellEnd"/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2.1.3.postarea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154F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www.proedus.ro</w:t>
        </w:r>
      </w:hyperlink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sport,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rubrica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“ Academia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Sportului-Cursuri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Gratuite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0-VIII, 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grupelor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discipline sportive,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programul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locatiile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desfasurare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         2.1.</w:t>
      </w:r>
      <w:proofErr w:type="gramStart"/>
      <w:r w:rsidRPr="00154FDC">
        <w:rPr>
          <w:rFonts w:ascii="Times New Roman" w:eastAsia="Times New Roman" w:hAnsi="Times New Roman" w:cs="Times New Roman"/>
          <w:sz w:val="24"/>
          <w:szCs w:val="24"/>
        </w:rPr>
        <w:t>4.asigurarea</w:t>
      </w:r>
      <w:proofErr w:type="gram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materialelor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echipamentelor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necesare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desfasurarii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         2.1.5.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contractarea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resursei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umane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antrenori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monitori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fotografi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asigurarea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desfasurarii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cursurilor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bune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conditii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eficienta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scontata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54FD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Desfasurarea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activitatilor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proiectului</w:t>
      </w:r>
      <w:proofErr w:type="spellEnd"/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   </w:t>
      </w:r>
      <w:r w:rsidRPr="00154FDC">
        <w:rPr>
          <w:rFonts w:ascii="Times New Roman" w:eastAsia="Calibri" w:hAnsi="Times New Roman" w:cs="Times New Roman"/>
          <w:sz w:val="24"/>
          <w:szCs w:val="24"/>
        </w:rPr>
        <w:t>2.2.1.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parintii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tutorele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vor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prezenta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impreuna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locatia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ora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programata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, conform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anuntului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postat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adresa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institutiei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6" w:history="1">
        <w:r w:rsidRPr="00154FDC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www.proedus.ro</w:t>
        </w:r>
      </w:hyperlink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secţiunea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sport,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rubrica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“ Academia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Sportului-Cursuri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Gratuite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”,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elevii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</w:rPr>
        <w:t>claselor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0-VIII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2.2.2.antrenorii vor efectua prezenta si o scurta prezentare a cursului, structura si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continutul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problemelor de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invatat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probleme de disciplina si regula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incadrarii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 programul cursurilor.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2.2.3.desfasurarea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lectiilor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antrenament in limitele orelor stabilite</w:t>
      </w:r>
      <w:r w:rsidRPr="0015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2.2.4.precizari privind modul cum s-a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desfasurat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sedinta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de antrenament</w:t>
      </w:r>
      <w:r w:rsidRPr="00154FD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                     2.2.5.</w:t>
      </w: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monitorii vor efectua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potrivit contractelor de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prestari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 monitorizare;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2.2.6 fotografii vor efectua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activitati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potrivit contractelor de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prestari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servicii artistice. 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54FDC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2.2.7.parcurgerea procedurilor </w:t>
      </w:r>
      <w:proofErr w:type="spellStart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>operationale</w:t>
      </w:r>
      <w:proofErr w:type="spellEnd"/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interne privind finalizarea documentelor proiectului.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154FD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               </w:t>
      </w:r>
    </w:p>
    <w:p w:rsidR="00154FDC" w:rsidRPr="00154FDC" w:rsidRDefault="00154FDC" w:rsidP="00154FDC">
      <w:pPr>
        <w:spacing w:after="0" w:line="285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4F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</w:t>
      </w:r>
    </w:p>
    <w:p w:rsidR="006D60E9" w:rsidRPr="006D60E9" w:rsidRDefault="006D60E9" w:rsidP="006D60E9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lastRenderedPageBreak/>
        <w:t>CAPITOLUL IV</w:t>
      </w:r>
    </w:p>
    <w:p w:rsidR="006D60E9" w:rsidRPr="006D60E9" w:rsidRDefault="006D60E9" w:rsidP="006D60E9">
      <w:pPr>
        <w:keepNext/>
        <w:spacing w:after="0" w:line="276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proofErr w:type="spellStart"/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Condiţii</w:t>
      </w:r>
      <w:proofErr w:type="spellEnd"/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de</w:t>
      </w:r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x-none"/>
        </w:rPr>
        <w:t xml:space="preserve"> înscriere </w:t>
      </w:r>
      <w:proofErr w:type="spellStart"/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x-none"/>
        </w:rPr>
        <w:t>şi</w:t>
      </w:r>
      <w:proofErr w:type="spellEnd"/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participare</w:t>
      </w:r>
      <w:proofErr w:type="spellEnd"/>
    </w:p>
    <w:p w:rsidR="00154FDC" w:rsidRPr="00154FDC" w:rsidRDefault="00154FDC" w:rsidP="00154FDC">
      <w:pPr>
        <w:spacing w:after="0" w:line="285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D60E9" w:rsidRPr="006D60E9" w:rsidRDefault="006D60E9" w:rsidP="006D60E9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spellStart"/>
      <w:r w:rsidRPr="006D60E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Secţiunea</w:t>
      </w:r>
      <w:proofErr w:type="spellEnd"/>
      <w:r w:rsidRPr="006D60E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 xml:space="preserve"> </w:t>
      </w:r>
      <w:proofErr w:type="gramStart"/>
      <w:r w:rsidRPr="006D60E9">
        <w:rPr>
          <w:rFonts w:ascii="Times New Roman" w:eastAsia="Andale Sans UI" w:hAnsi="Times New Roman" w:cs="Times New Roman"/>
          <w:b/>
          <w:i/>
          <w:kern w:val="1"/>
          <w:sz w:val="24"/>
          <w:szCs w:val="24"/>
          <w:lang w:val="ro-RO"/>
        </w:rPr>
        <w:t>3</w:t>
      </w:r>
      <w:r w:rsidRPr="006D60E9">
        <w:rPr>
          <w:rFonts w:ascii="Times New Roman" w:eastAsia="Andale Sans UI" w:hAnsi="Times New Roman" w:cs="Times New Roman"/>
          <w:b/>
          <w:i/>
          <w:kern w:val="1"/>
          <w:sz w:val="24"/>
          <w:szCs w:val="24"/>
        </w:rPr>
        <w:t>.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Condiţii</w:t>
      </w:r>
      <w:proofErr w:type="spellEnd"/>
      <w:proofErr w:type="gram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de</w:t>
      </w: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 xml:space="preserve"> înscriere 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şi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participare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-„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Cursuri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gratuite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 xml:space="preserve">pentru elevii 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claselor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0</w:t>
      </w: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-VIII</w:t>
      </w: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“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sz w:val="24"/>
          <w:szCs w:val="24"/>
          <w:lang w:val="pt-BR"/>
        </w:rPr>
        <w:t>18</w:t>
      </w: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.(</w:t>
      </w:r>
      <w:proofErr w:type="gram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Cursuri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D60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pentru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clasele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0</w:t>
      </w:r>
      <w:r w:rsidRPr="006D60E9">
        <w:rPr>
          <w:rFonts w:ascii="Times New Roman" w:eastAsia="Calibri" w:hAnsi="Times New Roman" w:cs="Times New Roman"/>
          <w:sz w:val="24"/>
          <w:szCs w:val="24"/>
          <w:lang w:val="ro-RO"/>
        </w:rPr>
        <w:t>-VIII</w:t>
      </w:r>
      <w:r w:rsidRPr="006D60E9">
        <w:rPr>
          <w:rFonts w:ascii="Times New Roman" w:eastAsia="Calibri" w:hAnsi="Times New Roman" w:cs="Times New Roman"/>
          <w:sz w:val="24"/>
          <w:szCs w:val="24"/>
        </w:rPr>
        <w:t>,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pot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participa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participanti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activităţile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cadrul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sub-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Cursuri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claselor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0-IV”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Weekend-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mişcare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claselor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0-VIII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intrunit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urmatoarele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conditii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1.1.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cursurile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claselor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0-IV: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a). au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mai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putin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doua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absente motivate; 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1.2.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weekend-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urile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miscare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claselor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0-VIII:</w:t>
      </w:r>
    </w:p>
    <w:p w:rsidR="006D60E9" w:rsidRPr="006D60E9" w:rsidRDefault="006D60E9" w:rsidP="006D60E9">
      <w:pPr>
        <w:tabs>
          <w:tab w:val="left" w:pos="1331"/>
        </w:tabs>
        <w:spacing w:after="0" w:line="285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a). au un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foarte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bun al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calit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ăţilor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motrice de baza, potrivit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varstei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lor: viteza,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forta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, rezistenta;</w:t>
      </w:r>
    </w:p>
    <w:p w:rsidR="006D60E9" w:rsidRPr="006D60E9" w:rsidRDefault="006D60E9" w:rsidP="006D60E9">
      <w:pPr>
        <w:spacing w:after="0" w:line="285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b). au un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foarte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bun al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priceperilor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deprinderilor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mortice: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coordonare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indemanare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mobilitate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spacing w:after="0" w:line="285" w:lineRule="atLeast"/>
        <w:ind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c). au un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nivel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foarte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bun,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insusirea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regulilor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guverneaza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disciplina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sportiva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La </w:t>
      </w: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ro-RO"/>
        </w:rPr>
        <w:t>î</w:t>
      </w:r>
      <w:proofErr w:type="spell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nceperea</w:t>
      </w:r>
      <w:proofErr w:type="spell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cursului</w:t>
      </w:r>
      <w:proofErr w:type="spell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: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a)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părintele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proofErr w:type="spellStart"/>
      <w:proofErr w:type="gram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tutorele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prezintă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la data,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locaţia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indicată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reprezentanţii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PROEDUS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următoarele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documente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 -copia certificatului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naştere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;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        </w:t>
      </w:r>
      <w:r w:rsidRPr="006D60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 -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  <w:lang w:val="ro-RO"/>
        </w:rPr>
        <w:t>adeverinţa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medicală pentru elev de la medicul de familie, din care să rezulte că este apt pentru efortul fizic la disciplina sportivă solicitată.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-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elevii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vor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prezenta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echipamentul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sport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propriu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;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-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elevii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se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vor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deplasa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la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si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dela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baza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sportiva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mijloacele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de transport de care </w:t>
      </w:r>
      <w:proofErr w:type="spellStart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dispun</w:t>
      </w:r>
      <w:proofErr w:type="spellEnd"/>
      <w:r w:rsidRPr="006D60E9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r w:rsidRPr="006D60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.(</w:t>
      </w:r>
      <w:proofErr w:type="gram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1) </w:t>
      </w:r>
      <w:proofErr w:type="spell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Activitatea</w:t>
      </w:r>
      <w:proofErr w:type="spell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formatorilor</w:t>
      </w:r>
      <w:proofErr w:type="spellEnd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: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primesc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documentele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prezenţă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însuşesc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programul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locaţiile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tematica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propusă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desfăşoară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activitatea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conform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datelor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înscrise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contract;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începerea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fiecărei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şedinţe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pregătire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execută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prezenţa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aduce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cunoştinţă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permanent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diferite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ocazii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reprezentanţilor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PROEDUS,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despre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eventualele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probleme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întâmpinate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parcursul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activităţii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poartă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întreaga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răspundere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modul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desfăşurare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şedinţelor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pregătire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sportivă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eventualele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incidente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joc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păstrează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legătura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părinţii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copiilor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despre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prezenţa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eventualele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indisciplină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sfârşitul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cursului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întocmeşte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finalizează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listele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prezenţă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aplică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împreună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reprezentanţii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Biroului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Sport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prevederile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procedurii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interne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finalizare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înmânează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reprezentanţilor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PROEDUS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raportul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listele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ţă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Secțiunea</w:t>
      </w:r>
      <w:proofErr w:type="spellEnd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4: </w:t>
      </w: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Acordul</w:t>
      </w:r>
      <w:proofErr w:type="spellEnd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privire</w:t>
      </w:r>
      <w:proofErr w:type="spellEnd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prelucrarea</w:t>
      </w:r>
      <w:proofErr w:type="spellEnd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datelor</w:t>
      </w:r>
      <w:proofErr w:type="spellEnd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i/>
          <w:sz w:val="24"/>
          <w:szCs w:val="24"/>
        </w:rPr>
        <w:t>personale</w:t>
      </w:r>
      <w:proofErr w:type="spellEnd"/>
    </w:p>
    <w:p w:rsidR="006D60E9" w:rsidRPr="006D60E9" w:rsidRDefault="006D60E9" w:rsidP="006D60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E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înscrierea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eveniment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participanții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declară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expres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citit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înțeles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acord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termenii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condițiile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Regulament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preluarea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imaginilor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foto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înregistrărilor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audio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video din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timpul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evenimentului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utilizarea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acestora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către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organizatori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materiale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publicitare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audio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video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presa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scrisă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aferente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sau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vizează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exclusiv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evenimentul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,,Academia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Sportului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” cu sub-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proiectele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aferente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acestuia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, de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asemenea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, cu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publicarea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lor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paginile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rețelelor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socializare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hyperlink r:id="rId7" w:history="1">
        <w:r w:rsidRPr="006D60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www.proedus.ro</w:t>
        </w:r>
      </w:hyperlink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6D60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https://www.facebook.com/Proedus-260795377375538/</w:t>
        </w:r>
      </w:hyperlink>
      <w:r w:rsidRPr="006D60E9">
        <w:rPr>
          <w:rFonts w:ascii="Times New Roman" w:eastAsia="Calibri" w:hAnsi="Times New Roman" w:cs="Times New Roman"/>
          <w:sz w:val="24"/>
          <w:szCs w:val="24"/>
        </w:rPr>
        <w:t>,</w:t>
      </w:r>
      <w:hyperlink r:id="rId9" w:history="1">
        <w:r w:rsidRPr="006D60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https://www.facebook.com/scoalatvoficial/</w:t>
        </w:r>
      </w:hyperlink>
      <w:r w:rsidRPr="006D60E9">
        <w:rPr>
          <w:rFonts w:ascii="Times New Roman" w:eastAsia="Calibri" w:hAnsi="Times New Roman" w:cs="Times New Roman"/>
          <w:sz w:val="24"/>
          <w:szCs w:val="24"/>
        </w:rPr>
        <w:t>,</w:t>
      </w:r>
      <w:hyperlink r:id="rId10" w:history="1">
        <w:r w:rsidRPr="006D60E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https://www.instagram.com/proedusoficial1/</w:t>
        </w:r>
      </w:hyperlink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aplicația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PROEDUS). </w:t>
      </w: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Tuturor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participanților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le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sunt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garantate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drepturile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conformitate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prevederile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Regulamentului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nr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. 679/2016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persoanelor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fizice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în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ceea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ce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privește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prelucrarea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cu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caracter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personal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libera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circulație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acestor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date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și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de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abrogare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a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Directivei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95/46/CE (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Regulament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General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privind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protecția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 </w:t>
      </w:r>
      <w:proofErr w:type="spellStart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datelor</w:t>
      </w:r>
      <w:proofErr w:type="spellEnd"/>
      <w:r w:rsidRPr="006D60E9">
        <w:rPr>
          <w:rFonts w:ascii="Times New Roman" w:eastAsia="Times New Roman" w:hAnsi="Times New Roman" w:cs="Times New Roman"/>
          <w:sz w:val="24"/>
          <w:szCs w:val="24"/>
          <w:lang w:eastAsia="ro-RO"/>
        </w:rPr>
        <w:t>).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gram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CAPITOLUL  V</w:t>
      </w:r>
      <w:proofErr w:type="gramEnd"/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</w:pP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  <w:t>Premii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</w:pP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20</w:t>
      </w:r>
      <w:r w:rsidRPr="006D60E9">
        <w:rPr>
          <w:rFonts w:ascii="Times New Roman" w:eastAsia="Calibri" w:hAnsi="Times New Roman" w:cs="Times New Roman"/>
          <w:b/>
          <w:sz w:val="24"/>
          <w:szCs w:val="24"/>
        </w:rPr>
        <w:t>.(</w:t>
      </w:r>
      <w:proofErr w:type="gram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>1)</w:t>
      </w:r>
      <w:proofErr w:type="spell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Centrul</w:t>
      </w:r>
      <w:proofErr w:type="spell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Proiecte</w:t>
      </w:r>
      <w:proofErr w:type="spell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Educationale</w:t>
      </w:r>
      <w:proofErr w:type="spell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si</w:t>
      </w:r>
      <w:proofErr w:type="spell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 xml:space="preserve"> Sportive </w:t>
      </w:r>
      <w:proofErr w:type="spellStart"/>
      <w:r w:rsidRPr="006D60E9">
        <w:rPr>
          <w:rFonts w:ascii="Times New Roman" w:eastAsia="Calibri" w:hAnsi="Times New Roman" w:cs="Times New Roman"/>
          <w:b/>
          <w:sz w:val="24"/>
          <w:szCs w:val="24"/>
        </w:rPr>
        <w:t>Bucuresti</w:t>
      </w:r>
      <w:proofErr w:type="spellEnd"/>
      <w:r w:rsidRPr="006D60E9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PROEDUS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acordă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premii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tuturor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elevilor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participanţi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cursurile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, care au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înregistrat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mai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puţin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două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absenţe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parcursul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desfăşurării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cursurilor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astfel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6D60E9" w:rsidRPr="006D60E9" w:rsidRDefault="006D60E9" w:rsidP="006D60E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participanti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cursurile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0-IV,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premiati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locuri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tabara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vara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2019,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litoralul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Marii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Negre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D60E9" w:rsidRPr="006D60E9" w:rsidRDefault="006D60E9" w:rsidP="006D60E9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elevii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participant la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cursurile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0-VIII,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vor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fi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premiati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locuri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tabara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in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vara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anului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2020,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litoralul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Marii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sz w:val="24"/>
          <w:szCs w:val="24"/>
        </w:rPr>
        <w:t>Negre</w:t>
      </w:r>
      <w:proofErr w:type="spellEnd"/>
      <w:r w:rsidRPr="006D60E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D60E9" w:rsidRPr="006D60E9" w:rsidRDefault="006D60E9" w:rsidP="006D60E9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60E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CAPITOLUL VI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Reglementări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administrativ-financiare</w:t>
      </w:r>
      <w:proofErr w:type="spellEnd"/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  <w:lang w:val="ro-RO"/>
        </w:rPr>
      </w:pP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21.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Cheltuielile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desfăşurarea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“Academia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Sportului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suportate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bugetul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Primăriei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Municipiului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București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PROEDUS.</w:t>
      </w:r>
    </w:p>
    <w:p w:rsidR="006D60E9" w:rsidRPr="006D60E9" w:rsidRDefault="006D60E9" w:rsidP="006D60E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D60E9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CAPITOLUL VII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proofErr w:type="spellStart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Dispoziţii</w:t>
      </w:r>
      <w:proofErr w:type="spellEnd"/>
      <w:r w:rsidRPr="006D60E9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 xml:space="preserve"> finale</w:t>
      </w:r>
    </w:p>
    <w:p w:rsidR="006D60E9" w:rsidRPr="006D60E9" w:rsidRDefault="006D60E9" w:rsidP="006D60E9">
      <w:pPr>
        <w:widowControl w:val="0"/>
        <w:suppressAutoHyphens/>
        <w:spacing w:after="0" w:line="240" w:lineRule="auto"/>
        <w:ind w:left="720"/>
        <w:contextualSpacing/>
        <w:jc w:val="center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22.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1)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Reprezentanții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PROEDUS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desemnați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organizeze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coordoneze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monitorizeze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desfășurarea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cursurilor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fiecare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disciplină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sunt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obligați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toate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măsurile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organizatorice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preîntâmpinarea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disfuncțiilor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corectarea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aplicarea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măsurilor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prevăzute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regulamentul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desfășurare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</w:pP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        (</w:t>
      </w:r>
      <w:proofErr w:type="gram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2)PROEDUS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prin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reprezentanții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săi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organizează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“Academia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Sportului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”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potrivit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Regulament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nu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asigură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transport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nu-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asumă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eventualele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incidente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provocate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legătură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deplasarea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locaţia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desfăşurare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ăt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sportive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cele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provocate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activitatea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formatorilor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a copiilor.</w:t>
      </w: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23.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1)PROEDUS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rezervă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dreptul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aduce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modificări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prezentului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Regulament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organizare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desfăşurare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baza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propunerilor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venite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parte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formatorilor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specialiştilor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cât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şi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feedback-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ului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venit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din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partea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participanţilor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6D60E9" w:rsidRPr="006D60E9" w:rsidRDefault="006D60E9" w:rsidP="006D60E9">
      <w:pPr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Art.</w:t>
      </w:r>
      <w:proofErr w:type="gramStart"/>
      <w:r w:rsidRPr="006D60E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24.</w:t>
      </w:r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Anexa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Formularul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“Academia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Sportului-Cursuri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Gratuite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pentru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claselor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0-</w:t>
      </w:r>
      <w:proofErr w:type="gram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IV ;</w:t>
      </w:r>
      <w:proofErr w:type="gram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Anexa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Formularul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înscriere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unitatilor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învatamant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si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Fisa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inscriere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elevi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proiectul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“Weekend-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uri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>miscare</w:t>
      </w:r>
      <w:proofErr w:type="spellEnd"/>
      <w:r w:rsidRPr="006D60E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” </w:t>
      </w:r>
    </w:p>
    <w:p w:rsidR="008059A7" w:rsidRDefault="008059A7"/>
    <w:sectPr w:rsidR="00805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F551C"/>
    <w:multiLevelType w:val="hybridMultilevel"/>
    <w:tmpl w:val="72E8A1B0"/>
    <w:lvl w:ilvl="0" w:tplc="06346148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722835D9"/>
    <w:multiLevelType w:val="hybridMultilevel"/>
    <w:tmpl w:val="4E382BBE"/>
    <w:lvl w:ilvl="0" w:tplc="903CD22A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C"/>
    <w:rsid w:val="00154FDC"/>
    <w:rsid w:val="00402B4F"/>
    <w:rsid w:val="00584AAC"/>
    <w:rsid w:val="006D60E9"/>
    <w:rsid w:val="0080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0AAC6-E510-4DF6-969E-056FAB15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roedus-26079537737553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edus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edus.r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oedus.ro" TargetMode="External"/><Relationship Id="rId10" Type="http://schemas.openxmlformats.org/officeDocument/2006/relationships/hyperlink" Target="https://www.instagram.com/proedusoficial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oalatvoficial/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1321</Words>
  <Characters>7530</Characters>
  <Application>Microsoft Office Word</Application>
  <DocSecurity>0</DocSecurity>
  <Lines>62</Lines>
  <Paragraphs>17</Paragraphs>
  <ScaleCrop>false</ScaleCrop>
  <Company/>
  <LinksUpToDate>false</LinksUpToDate>
  <CharactersWithSpaces>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2019-01-10T13:06:00Z</dcterms:created>
  <dcterms:modified xsi:type="dcterms:W3CDTF">2019-01-10T13:15:00Z</dcterms:modified>
</cp:coreProperties>
</file>